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4615" w14:textId="39735A4F" w:rsidR="0068032A" w:rsidRPr="00C95AC8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BF5A24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 ПЗ</w:t>
      </w:r>
      <w:r w:rsidR="00062C0A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A24" w:rsidRPr="00C95A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D25F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B0C86" w:rsidRPr="00C95AC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133C6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3ACB84D9" w14:textId="3604A239" w:rsidR="0068032A" w:rsidRPr="00C95AC8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возмездного оказания </w:t>
      </w:r>
      <w:r w:rsidR="00095148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гостиничных 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14:paraId="2CB43DEB" w14:textId="5FCF4187" w:rsidR="0068032A" w:rsidRPr="00C95AC8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5148" w:rsidRPr="00C95AC8">
        <w:rPr>
          <w:rFonts w:ascii="Times New Roman" w:hAnsi="Times New Roman" w:cs="Times New Roman"/>
          <w:b/>
          <w:bCs/>
          <w:sz w:val="24"/>
          <w:szCs w:val="24"/>
        </w:rPr>
        <w:t>проживание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B825FB" w14:textId="77777777" w:rsidR="00E15EF3" w:rsidRPr="00C95AC8" w:rsidRDefault="00E15EF3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4C19B3" w14:textId="2D66DEDB" w:rsidR="001726DD" w:rsidRPr="004C0DA6" w:rsidRDefault="0068032A" w:rsidP="004C0DA6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г. Уфа</w:t>
      </w:r>
      <w:r w:rsidRPr="00C95A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E15EF3" w:rsidRPr="00C95A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48D3" w:rsidRPr="00C95A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A24" w:rsidRPr="00C95AC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F5A24" w:rsidRPr="00C95AC8">
        <w:rPr>
          <w:rFonts w:ascii="Times New Roman" w:hAnsi="Times New Roman" w:cs="Times New Roman"/>
          <w:sz w:val="24"/>
          <w:szCs w:val="24"/>
        </w:rPr>
        <w:t xml:space="preserve">   </w:t>
      </w:r>
      <w:r w:rsidRPr="00C95AC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24C63">
        <w:rPr>
          <w:rFonts w:ascii="Times New Roman" w:hAnsi="Times New Roman" w:cs="Times New Roman"/>
          <w:sz w:val="24"/>
          <w:szCs w:val="24"/>
        </w:rPr>
        <w:t>__</w:t>
      </w:r>
      <w:r w:rsidR="00BF5A24" w:rsidRPr="00C95AC8">
        <w:rPr>
          <w:rFonts w:ascii="Times New Roman" w:hAnsi="Times New Roman" w:cs="Times New Roman"/>
          <w:sz w:val="24"/>
          <w:szCs w:val="24"/>
        </w:rPr>
        <w:t>»</w:t>
      </w:r>
      <w:r w:rsidR="0070610C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224C63">
        <w:rPr>
          <w:rFonts w:ascii="Times New Roman" w:hAnsi="Times New Roman" w:cs="Times New Roman"/>
          <w:sz w:val="24"/>
          <w:szCs w:val="24"/>
        </w:rPr>
        <w:t>__________</w:t>
      </w:r>
      <w:r w:rsidRPr="00C95AC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1F21E3" w14:textId="2136B3E7" w:rsidR="004C0DA6" w:rsidRDefault="008B26D0" w:rsidP="004C0DA6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26D0">
        <w:rPr>
          <w:b/>
          <w:bCs/>
        </w:rPr>
        <w:t xml:space="preserve">      </w:t>
      </w:r>
      <w:r w:rsidR="00E20CD3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</w:t>
      </w:r>
      <w:r w:rsidR="00C95AC8" w:rsidRPr="008B26D0">
        <w:rPr>
          <w:rFonts w:ascii="Times New Roman" w:hAnsi="Times New Roman" w:cs="Times New Roman"/>
          <w:b/>
          <w:bCs/>
          <w:sz w:val="24"/>
          <w:szCs w:val="24"/>
        </w:rPr>
        <w:t xml:space="preserve"> «Санаторий «Зеленая роща»,</w:t>
      </w:r>
      <w:r w:rsidR="00C95AC8" w:rsidRPr="008B26D0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E5077" w:rsidRPr="008B26D0">
        <w:rPr>
          <w:rFonts w:ascii="Times New Roman" w:hAnsi="Times New Roman" w:cs="Times New Roman"/>
          <w:sz w:val="24"/>
          <w:szCs w:val="24"/>
        </w:rPr>
        <w:t>лице</w:t>
      </w:r>
      <w:r w:rsidR="00C048D4" w:rsidRPr="008B26D0">
        <w:rPr>
          <w:rFonts w:ascii="Times New Roman" w:hAnsi="Times New Roman" w:cs="Times New Roman"/>
          <w:sz w:val="24"/>
          <w:szCs w:val="24"/>
        </w:rPr>
        <w:t xml:space="preserve"> </w:t>
      </w:r>
      <w:r w:rsidR="00E20CD3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C048D4" w:rsidRPr="008B26D0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Байтеряковава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Фияла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258FA" w:rsidRPr="008B26D0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C048D4" w:rsidRPr="008B26D0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bookmarkStart w:id="0" w:name="Text8"/>
      <w:r w:rsidR="00C048D4" w:rsidRPr="008B26D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258FA" w:rsidRPr="008B26D0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68032A" w:rsidRPr="008B26D0">
        <w:rPr>
          <w:rFonts w:ascii="Times New Roman" w:hAnsi="Times New Roman" w:cs="Times New Roman"/>
          <w:sz w:val="24"/>
          <w:szCs w:val="24"/>
        </w:rPr>
        <w:t>и</w:t>
      </w:r>
      <w:r w:rsidR="00CD052D" w:rsidRPr="008B26D0">
        <w:rPr>
          <w:rFonts w:ascii="Times New Roman" w:hAnsi="Times New Roman" w:cs="Times New Roman"/>
          <w:sz w:val="24"/>
          <w:szCs w:val="24"/>
        </w:rPr>
        <w:t xml:space="preserve"> </w:t>
      </w:r>
      <w:r w:rsidR="00224C63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4C0229" w:rsidRPr="008B26D0">
        <w:rPr>
          <w:rFonts w:ascii="Times New Roman" w:hAnsi="Times New Roman" w:cs="Times New Roman"/>
          <w:sz w:val="24"/>
          <w:szCs w:val="24"/>
        </w:rPr>
        <w:t>именуем</w:t>
      </w:r>
      <w:r w:rsidR="00C048D4" w:rsidRPr="008B26D0">
        <w:rPr>
          <w:rFonts w:ascii="Times New Roman" w:hAnsi="Times New Roman" w:cs="Times New Roman"/>
          <w:sz w:val="24"/>
          <w:szCs w:val="24"/>
        </w:rPr>
        <w:t>ое</w:t>
      </w:r>
      <w:r w:rsidR="004C0229" w:rsidRPr="008B26D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E2F7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258FA" w:rsidRPr="008B26D0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25F2">
        <w:rPr>
          <w:rFonts w:ascii="Times New Roman" w:hAnsi="Times New Roman" w:cs="Times New Roman"/>
          <w:sz w:val="24"/>
          <w:szCs w:val="24"/>
        </w:rPr>
        <w:t xml:space="preserve"> </w:t>
      </w:r>
      <w:r w:rsidR="00224C63">
        <w:rPr>
          <w:rFonts w:ascii="Times New Roman" w:hAnsi="Times New Roman" w:cs="Times New Roman"/>
          <w:sz w:val="24"/>
          <w:szCs w:val="24"/>
        </w:rPr>
        <w:t>_________________</w:t>
      </w:r>
      <w:r w:rsidR="00DD2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C2DC1" w:rsidRPr="00BC2DC1">
        <w:rPr>
          <w:rFonts w:ascii="Times New Roman" w:hAnsi="Times New Roman" w:cs="Times New Roman"/>
          <w:sz w:val="24"/>
          <w:szCs w:val="24"/>
        </w:rPr>
        <w:t xml:space="preserve"> </w:t>
      </w:r>
      <w:r w:rsidR="00224C63">
        <w:rPr>
          <w:rFonts w:ascii="Times New Roman" w:hAnsi="Times New Roman" w:cs="Times New Roman"/>
          <w:sz w:val="24"/>
          <w:szCs w:val="24"/>
        </w:rPr>
        <w:t>___________</w:t>
      </w:r>
      <w:r w:rsidR="00BC2DC1">
        <w:rPr>
          <w:rFonts w:ascii="Times New Roman" w:hAnsi="Times New Roman" w:cs="Times New Roman"/>
          <w:sz w:val="24"/>
          <w:szCs w:val="24"/>
        </w:rPr>
        <w:t>,</w:t>
      </w:r>
      <w:r w:rsidR="00BC2DC1" w:rsidRPr="008B2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32A" w:rsidRPr="008B26D0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14:paraId="099091FB" w14:textId="1663BA0A" w:rsidR="00DD25F2" w:rsidRPr="004C0DA6" w:rsidRDefault="00867A17" w:rsidP="004C0DA6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C0DA6">
        <w:rPr>
          <w:rFonts w:ascii="Times New Roman" w:hAnsi="Times New Roman" w:cs="Times New Roman"/>
          <w:sz w:val="24"/>
          <w:szCs w:val="24"/>
        </w:rPr>
        <w:t xml:space="preserve">  </w:t>
      </w:r>
      <w:r w:rsidR="007932EE" w:rsidRPr="004C0DA6">
        <w:rPr>
          <w:rFonts w:ascii="Times New Roman" w:hAnsi="Times New Roman" w:cs="Times New Roman"/>
          <w:sz w:val="24"/>
          <w:szCs w:val="24"/>
        </w:rPr>
        <w:t xml:space="preserve"> </w:t>
      </w:r>
      <w:r w:rsidR="007932EE" w:rsidRPr="004C0DA6">
        <w:rPr>
          <w:rFonts w:ascii="Times New Roman" w:hAnsi="Times New Roman" w:cs="Times New Roman"/>
          <w:b/>
          <w:sz w:val="24"/>
          <w:szCs w:val="24"/>
        </w:rPr>
        <w:t xml:space="preserve">1.      </w:t>
      </w:r>
      <w:r w:rsidR="0068032A" w:rsidRPr="004C0DA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72FF7B9" w14:textId="054A3143" w:rsidR="00DD25F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42D2">
        <w:rPr>
          <w:rFonts w:ascii="Times New Roman" w:hAnsi="Times New Roman" w:cs="Times New Roman"/>
          <w:sz w:val="24"/>
          <w:szCs w:val="24"/>
        </w:rPr>
        <w:t xml:space="preserve">  </w:t>
      </w:r>
      <w:r w:rsidR="006D487E" w:rsidRPr="002542D2">
        <w:rPr>
          <w:rFonts w:ascii="Times New Roman" w:hAnsi="Times New Roman" w:cs="Times New Roman"/>
          <w:sz w:val="24"/>
          <w:szCs w:val="24"/>
        </w:rPr>
        <w:t>1.1. По заявкам</w:t>
      </w:r>
      <w:r w:rsidR="0068032A" w:rsidRPr="002542D2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2542D2">
        <w:rPr>
          <w:rFonts w:ascii="Times New Roman" w:hAnsi="Times New Roman" w:cs="Times New Roman"/>
          <w:sz w:val="24"/>
          <w:szCs w:val="24"/>
        </w:rPr>
        <w:t>«</w:t>
      </w:r>
      <w:r w:rsidR="0068032A" w:rsidRPr="002542D2">
        <w:rPr>
          <w:rFonts w:ascii="Times New Roman" w:hAnsi="Times New Roman" w:cs="Times New Roman"/>
          <w:sz w:val="24"/>
          <w:szCs w:val="24"/>
        </w:rPr>
        <w:t>Заказчика</w:t>
      </w:r>
      <w:r w:rsidR="0094793E" w:rsidRPr="002542D2">
        <w:rPr>
          <w:rFonts w:ascii="Times New Roman" w:hAnsi="Times New Roman" w:cs="Times New Roman"/>
          <w:sz w:val="24"/>
          <w:szCs w:val="24"/>
        </w:rPr>
        <w:t>»</w:t>
      </w:r>
      <w:r w:rsidR="0068032A" w:rsidRPr="002542D2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2542D2">
        <w:rPr>
          <w:rFonts w:ascii="Times New Roman" w:hAnsi="Times New Roman" w:cs="Times New Roman"/>
          <w:sz w:val="24"/>
          <w:szCs w:val="24"/>
        </w:rPr>
        <w:t>«</w:t>
      </w:r>
      <w:r w:rsidR="0068032A" w:rsidRPr="002542D2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2542D2">
        <w:rPr>
          <w:rFonts w:ascii="Times New Roman" w:hAnsi="Times New Roman" w:cs="Times New Roman"/>
          <w:sz w:val="24"/>
          <w:szCs w:val="24"/>
        </w:rPr>
        <w:t>»</w:t>
      </w:r>
      <w:r w:rsidR="006D487E" w:rsidRPr="002542D2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бронированию мест, а также </w:t>
      </w:r>
      <w:r w:rsidR="00765782" w:rsidRPr="002542D2">
        <w:rPr>
          <w:rFonts w:ascii="Times New Roman" w:hAnsi="Times New Roman" w:cs="Times New Roman"/>
          <w:sz w:val="24"/>
          <w:szCs w:val="24"/>
          <w:u w:val="single"/>
        </w:rPr>
        <w:t>оказать гостиничные услуги</w:t>
      </w:r>
      <w:r w:rsidR="006D487E" w:rsidRPr="002542D2">
        <w:rPr>
          <w:rFonts w:ascii="Times New Roman" w:hAnsi="Times New Roman" w:cs="Times New Roman"/>
          <w:sz w:val="24"/>
          <w:szCs w:val="24"/>
          <w:u w:val="single"/>
        </w:rPr>
        <w:t xml:space="preserve"> в санатории «Зеленая роща» </w:t>
      </w:r>
      <w:r w:rsidR="00B71FBE" w:rsidRPr="002542D2">
        <w:rPr>
          <w:rFonts w:ascii="Times New Roman" w:hAnsi="Times New Roman" w:cs="Times New Roman"/>
          <w:sz w:val="24"/>
          <w:szCs w:val="24"/>
          <w:u w:val="single"/>
        </w:rPr>
        <w:t>расположенного по адресу: 450080</w:t>
      </w:r>
      <w:r w:rsidR="006D487E" w:rsidRPr="002542D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D487E" w:rsidRPr="002542D2">
        <w:rPr>
          <w:rFonts w:ascii="Times New Roman" w:hAnsi="Times New Roman" w:cs="Times New Roman"/>
          <w:sz w:val="24"/>
          <w:szCs w:val="24"/>
          <w:u w:val="single"/>
        </w:rPr>
        <w:t>Респ</w:t>
      </w:r>
      <w:proofErr w:type="spellEnd"/>
      <w:r w:rsidR="006D487E" w:rsidRPr="002542D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1FBE" w:rsidRPr="002542D2">
        <w:rPr>
          <w:rFonts w:ascii="Times New Roman" w:hAnsi="Times New Roman" w:cs="Times New Roman"/>
          <w:sz w:val="24"/>
          <w:szCs w:val="24"/>
        </w:rPr>
        <w:t xml:space="preserve"> Башкортостан г. Уфа,</w:t>
      </w:r>
      <w:r w:rsidR="006D487E" w:rsidRPr="002542D2">
        <w:rPr>
          <w:rFonts w:ascii="Times New Roman" w:hAnsi="Times New Roman" w:cs="Times New Roman"/>
          <w:sz w:val="24"/>
          <w:szCs w:val="24"/>
        </w:rPr>
        <w:t xml:space="preserve"> ул. Менделеева, дом 136, корпус 5, </w:t>
      </w:r>
      <w:r w:rsidR="0068032A" w:rsidRPr="002542D2">
        <w:rPr>
          <w:rFonts w:ascii="Times New Roman" w:hAnsi="Times New Roman" w:cs="Times New Roman"/>
          <w:sz w:val="24"/>
          <w:szCs w:val="24"/>
        </w:rPr>
        <w:t xml:space="preserve">а </w:t>
      </w:r>
      <w:r w:rsidR="0094793E" w:rsidRPr="002542D2">
        <w:rPr>
          <w:rFonts w:ascii="Times New Roman" w:hAnsi="Times New Roman" w:cs="Times New Roman"/>
          <w:sz w:val="24"/>
          <w:szCs w:val="24"/>
        </w:rPr>
        <w:t>«</w:t>
      </w:r>
      <w:r w:rsidR="0068032A" w:rsidRPr="002542D2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2542D2">
        <w:rPr>
          <w:rFonts w:ascii="Times New Roman" w:hAnsi="Times New Roman" w:cs="Times New Roman"/>
          <w:sz w:val="24"/>
          <w:szCs w:val="24"/>
        </w:rPr>
        <w:t>»</w:t>
      </w:r>
      <w:r w:rsidR="0068032A" w:rsidRPr="002542D2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эти Услуги в соответствии с условиями настоящего Договора.</w:t>
      </w:r>
      <w:r w:rsidR="003515DD" w:rsidRPr="002542D2">
        <w:rPr>
          <w:rFonts w:ascii="Times New Roman" w:hAnsi="Times New Roman" w:cs="Times New Roman"/>
          <w:sz w:val="24"/>
          <w:szCs w:val="24"/>
        </w:rPr>
        <w:t xml:space="preserve"> Стоимость услуг по настоящему договору определяется согласно прейскуранту </w:t>
      </w:r>
      <w:r w:rsidR="0094793E" w:rsidRPr="002542D2">
        <w:rPr>
          <w:rFonts w:ascii="Times New Roman" w:hAnsi="Times New Roman" w:cs="Times New Roman"/>
          <w:sz w:val="24"/>
          <w:szCs w:val="24"/>
        </w:rPr>
        <w:t>«</w:t>
      </w:r>
      <w:r w:rsidR="003515DD" w:rsidRPr="002542D2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2542D2">
        <w:rPr>
          <w:rFonts w:ascii="Times New Roman" w:hAnsi="Times New Roman" w:cs="Times New Roman"/>
          <w:sz w:val="24"/>
          <w:szCs w:val="24"/>
        </w:rPr>
        <w:t>»</w:t>
      </w:r>
      <w:r w:rsidR="002852F5" w:rsidRPr="002542D2">
        <w:rPr>
          <w:rFonts w:ascii="Times New Roman" w:hAnsi="Times New Roman" w:cs="Times New Roman"/>
          <w:sz w:val="24"/>
          <w:szCs w:val="24"/>
        </w:rPr>
        <w:t xml:space="preserve">, </w:t>
      </w:r>
      <w:r w:rsidR="003515DD" w:rsidRPr="002542D2">
        <w:rPr>
          <w:rFonts w:ascii="Times New Roman" w:hAnsi="Times New Roman" w:cs="Times New Roman"/>
          <w:sz w:val="24"/>
          <w:szCs w:val="24"/>
        </w:rPr>
        <w:t xml:space="preserve"> </w:t>
      </w:r>
      <w:r w:rsidR="002852F5" w:rsidRPr="002542D2">
        <w:rPr>
          <w:rFonts w:ascii="Times New Roman" w:hAnsi="Times New Roman" w:cs="Times New Roman"/>
          <w:sz w:val="24"/>
          <w:szCs w:val="24"/>
        </w:rPr>
        <w:t>указанному в Приложении</w:t>
      </w:r>
      <w:r w:rsidR="006D487E" w:rsidRPr="002542D2">
        <w:rPr>
          <w:rFonts w:ascii="Times New Roman" w:hAnsi="Times New Roman" w:cs="Times New Roman"/>
          <w:sz w:val="24"/>
          <w:szCs w:val="24"/>
        </w:rPr>
        <w:t xml:space="preserve"> №1 </w:t>
      </w:r>
      <w:r w:rsidR="004361F1" w:rsidRPr="002542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954D7" w14:textId="0A5097B5" w:rsidR="00DD25F2" w:rsidRPr="002542D2" w:rsidRDefault="00687AE0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 xml:space="preserve">      </w:t>
      </w:r>
      <w:r w:rsidR="002542D2">
        <w:rPr>
          <w:rFonts w:ascii="Times New Roman" w:hAnsi="Times New Roman" w:cs="Times New Roman"/>
          <w:sz w:val="24"/>
          <w:szCs w:val="24"/>
        </w:rPr>
        <w:t xml:space="preserve">  </w:t>
      </w:r>
      <w:r w:rsidRPr="002542D2">
        <w:rPr>
          <w:rFonts w:ascii="Times New Roman" w:hAnsi="Times New Roman" w:cs="Times New Roman"/>
          <w:sz w:val="24"/>
          <w:szCs w:val="24"/>
        </w:rPr>
        <w:t xml:space="preserve"> </w:t>
      </w:r>
      <w:r w:rsidR="002852F5" w:rsidRPr="002542D2">
        <w:rPr>
          <w:rFonts w:ascii="Times New Roman" w:hAnsi="Times New Roman" w:cs="Times New Roman"/>
          <w:sz w:val="24"/>
          <w:szCs w:val="24"/>
        </w:rPr>
        <w:t>1.2. В заявке указывается:</w:t>
      </w:r>
    </w:p>
    <w:p w14:paraId="52AB5BEC" w14:textId="792DD772" w:rsidR="00DD25F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>-ФИО заезжающего (их)</w:t>
      </w:r>
    </w:p>
    <w:p w14:paraId="12F24BF9" w14:textId="77777777" w:rsidR="00DD25F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>-количество номеров(мест)</w:t>
      </w:r>
    </w:p>
    <w:p w14:paraId="74593DC3" w14:textId="77777777" w:rsidR="00DD25F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>-дата и время заезда и выезда</w:t>
      </w:r>
    </w:p>
    <w:p w14:paraId="1EA3456C" w14:textId="77777777" w:rsidR="00DD25F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 xml:space="preserve">-дополнительные услуги, если требуются (питание, трансфер и </w:t>
      </w:r>
      <w:proofErr w:type="spellStart"/>
      <w:r w:rsidRPr="002542D2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2542D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78AB0324" w14:textId="77777777" w:rsidR="00DD25F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>-порядок оплаты (наличный или безналичный)</w:t>
      </w:r>
    </w:p>
    <w:p w14:paraId="53A48426" w14:textId="77777777" w:rsidR="00DD25F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>-название, адрес, контакты организации, банковские реквизиты, подпись и печать директора.</w:t>
      </w:r>
    </w:p>
    <w:p w14:paraId="42A06DCB" w14:textId="221AD3D3" w:rsidR="002542D2" w:rsidRPr="002542D2" w:rsidRDefault="00DD25F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 w:rsidRPr="002542D2">
        <w:rPr>
          <w:rFonts w:ascii="Times New Roman" w:hAnsi="Times New Roman" w:cs="Times New Roman"/>
          <w:sz w:val="24"/>
          <w:szCs w:val="24"/>
        </w:rPr>
        <w:t xml:space="preserve"> Заявка может быть направлена посредством электронной почты по адресу:</w:t>
      </w:r>
      <w:r w:rsidR="00D12533" w:rsidRPr="002542D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42D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Pr="002542D2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2542D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marketgreen</w:t>
        </w:r>
        <w:r w:rsidRPr="002542D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2542D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542D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42D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42D2">
        <w:rPr>
          <w:rFonts w:ascii="Times New Roman" w:hAnsi="Times New Roman" w:cs="Times New Roman"/>
          <w:sz w:val="24"/>
          <w:szCs w:val="24"/>
        </w:rPr>
        <w:t>.</w:t>
      </w:r>
    </w:p>
    <w:p w14:paraId="23A18E3A" w14:textId="77777777" w:rsidR="002542D2" w:rsidRDefault="002542D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0153" w:rsidRPr="00867A17">
        <w:rPr>
          <w:rFonts w:ascii="Times New Roman" w:hAnsi="Times New Roman" w:cs="Times New Roman"/>
          <w:sz w:val="24"/>
          <w:szCs w:val="24"/>
        </w:rPr>
        <w:t>1.3. Право на оказание гостиничных услуг подтверждается</w:t>
      </w:r>
      <w:r w:rsidR="00A80153">
        <w:rPr>
          <w:rFonts w:ascii="Times New Roman" w:hAnsi="Times New Roman" w:cs="Times New Roman"/>
          <w:sz w:val="24"/>
          <w:szCs w:val="24"/>
        </w:rPr>
        <w:t xml:space="preserve"> Свидетельством о </w:t>
      </w:r>
      <w:proofErr w:type="spellStart"/>
      <w:r w:rsidR="00A80153">
        <w:rPr>
          <w:rFonts w:ascii="Times New Roman" w:hAnsi="Times New Roman" w:cs="Times New Roman"/>
          <w:sz w:val="24"/>
          <w:szCs w:val="24"/>
        </w:rPr>
        <w:t>присвоении</w:t>
      </w:r>
      <w:r w:rsidR="00A80153" w:rsidRPr="00C95AC8">
        <w:rPr>
          <w:rFonts w:ascii="Times New Roman" w:hAnsi="Times New Roman" w:cs="Times New Roman"/>
          <w:sz w:val="24"/>
          <w:szCs w:val="24"/>
        </w:rPr>
        <w:t>гостинице</w:t>
      </w:r>
      <w:proofErr w:type="spellEnd"/>
      <w:r w:rsidR="00A80153" w:rsidRPr="00C95AC8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r w:rsidR="00A80153" w:rsidRPr="00C95AC8">
        <w:rPr>
          <w:rFonts w:ascii="Times New Roman" w:hAnsi="Times New Roman" w:cs="Times New Roman"/>
          <w:sz w:val="24"/>
          <w:szCs w:val="24"/>
        </w:rPr>
        <w:tab/>
        <w:t>категории:</w:t>
      </w:r>
      <w:r w:rsidR="00A80153" w:rsidRPr="00C95AC8">
        <w:rPr>
          <w:rFonts w:ascii="Times New Roman" w:hAnsi="Times New Roman" w:cs="Times New Roman"/>
          <w:sz w:val="24"/>
          <w:szCs w:val="24"/>
        </w:rPr>
        <w:tab/>
        <w:t>Свидетельство</w:t>
      </w:r>
      <w:r w:rsidR="00A80153">
        <w:rPr>
          <w:rFonts w:ascii="Times New Roman" w:hAnsi="Times New Roman" w:cs="Times New Roman"/>
          <w:sz w:val="24"/>
          <w:szCs w:val="24"/>
        </w:rPr>
        <w:t xml:space="preserve"> 02/АА-045-2022/163-2023 от 20.12.2023г</w:t>
      </w:r>
      <w:r w:rsidR="00A80153" w:rsidRPr="00C95AC8">
        <w:rPr>
          <w:rFonts w:ascii="Times New Roman" w:hAnsi="Times New Roman" w:cs="Times New Roman"/>
          <w:sz w:val="24"/>
          <w:szCs w:val="24"/>
        </w:rPr>
        <w:t xml:space="preserve">. Свидетельство </w:t>
      </w:r>
      <w:r w:rsidR="00A80153">
        <w:rPr>
          <w:rFonts w:ascii="Times New Roman" w:hAnsi="Times New Roman" w:cs="Times New Roman"/>
          <w:sz w:val="24"/>
          <w:szCs w:val="24"/>
        </w:rPr>
        <w:t>02/АА-045-2022/164-2023 от 20.12.2023г</w:t>
      </w:r>
      <w:r w:rsidR="00A80153" w:rsidRPr="00C95AC8">
        <w:rPr>
          <w:rFonts w:ascii="Times New Roman" w:hAnsi="Times New Roman" w:cs="Times New Roman"/>
          <w:sz w:val="24"/>
          <w:szCs w:val="24"/>
        </w:rPr>
        <w:tab/>
        <w:t xml:space="preserve">наименование   аккредитованной   организации ООО «Тенгри»,   срок действия 3 года.  </w:t>
      </w:r>
    </w:p>
    <w:p w14:paraId="14B9FB0F" w14:textId="0113DF17" w:rsidR="002542D2" w:rsidRDefault="002542D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153">
        <w:rPr>
          <w:rFonts w:ascii="Times New Roman" w:hAnsi="Times New Roman" w:cs="Times New Roman"/>
          <w:sz w:val="24"/>
          <w:szCs w:val="24"/>
        </w:rPr>
        <w:t xml:space="preserve">   </w:t>
      </w:r>
      <w:r w:rsidR="00A80153" w:rsidRPr="00C95AC8">
        <w:rPr>
          <w:rFonts w:ascii="Times New Roman" w:hAnsi="Times New Roman" w:cs="Times New Roman"/>
          <w:sz w:val="24"/>
          <w:szCs w:val="24"/>
        </w:rPr>
        <w:t xml:space="preserve">1.4. Информация о Правилах проживания в гостинице и пользования гостиничными услугами в </w:t>
      </w:r>
      <w:r w:rsidR="00A80153">
        <w:rPr>
          <w:rFonts w:ascii="Times New Roman" w:hAnsi="Times New Roman" w:cs="Times New Roman"/>
          <w:sz w:val="24"/>
          <w:szCs w:val="24"/>
        </w:rPr>
        <w:t>АО</w:t>
      </w:r>
      <w:r w:rsidR="00A80153" w:rsidRPr="00C95AC8">
        <w:rPr>
          <w:rFonts w:ascii="Times New Roman" w:hAnsi="Times New Roman" w:cs="Times New Roman"/>
          <w:sz w:val="24"/>
          <w:szCs w:val="24"/>
        </w:rPr>
        <w:t xml:space="preserve"> «Санаторий «Зеленая роща»., включая Правила противопожарной безопасности, Правила пользования электробытовыми приборами размещены на сайте green-kurort@green-kurort.ru, в помещении на ресепшн и в каждом номере (в папке Гостя).</w:t>
      </w:r>
    </w:p>
    <w:p w14:paraId="7F7E61BC" w14:textId="77777777" w:rsidR="002542D2" w:rsidRDefault="002542D2" w:rsidP="002542D2">
      <w:pPr>
        <w:pStyle w:val="af7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0153" w:rsidRPr="00867A17">
        <w:rPr>
          <w:rFonts w:ascii="Times New Roman" w:hAnsi="Times New Roman" w:cs="Times New Roman"/>
          <w:sz w:val="24"/>
          <w:szCs w:val="24"/>
        </w:rPr>
        <w:t xml:space="preserve">  1.5 </w:t>
      </w:r>
      <w:r w:rsidR="00A80153" w:rsidRPr="00867A17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оказываемых «Исполнителем» Услуг указан в Приложении №1, который является неотъемлемой частью настоящего договора</w:t>
      </w:r>
    </w:p>
    <w:p w14:paraId="5A5BD4FE" w14:textId="5A018170" w:rsidR="00A80153" w:rsidRPr="00A80153" w:rsidRDefault="002542D2" w:rsidP="002542D2">
      <w:pPr>
        <w:pStyle w:val="af7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0153" w:rsidRPr="00867A17">
        <w:rPr>
          <w:rFonts w:ascii="Times New Roman" w:hAnsi="Times New Roman" w:cs="Times New Roman"/>
          <w:sz w:val="24"/>
          <w:szCs w:val="24"/>
        </w:rPr>
        <w:t>1.6 Срок действия договора устанавливается с момента его подписания по 31 декабря 2024г</w:t>
      </w:r>
    </w:p>
    <w:p w14:paraId="5A9800A8" w14:textId="77777777" w:rsidR="00C43600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ab/>
        <w:t>Стоимость договора и порядок расчетов</w:t>
      </w:r>
    </w:p>
    <w:p w14:paraId="3942A8CC" w14:textId="2C4F4C52" w:rsidR="00235E14" w:rsidRPr="00B93635" w:rsidRDefault="0068032A" w:rsidP="00FA6E3A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2.1. </w:t>
      </w:r>
      <w:r w:rsidR="00235E14" w:rsidRPr="00867A17">
        <w:rPr>
          <w:rFonts w:ascii="Times New Roman" w:hAnsi="Times New Roman" w:cs="Times New Roman"/>
          <w:sz w:val="24"/>
          <w:szCs w:val="24"/>
        </w:rPr>
        <w:t xml:space="preserve">«Заказчик» оплачивает гостиничные услуги согласно установленному «Исполнителем» прейскуранту в </w:t>
      </w:r>
      <w:r w:rsidR="00235E14" w:rsidRPr="00867A17">
        <w:rPr>
          <w:rFonts w:ascii="Times New Roman" w:hAnsi="Times New Roman" w:cs="Times New Roman"/>
          <w:b/>
          <w:sz w:val="24"/>
          <w:szCs w:val="24"/>
        </w:rPr>
        <w:t xml:space="preserve">приложении №1 </w:t>
      </w:r>
      <w:r w:rsidR="00235E14" w:rsidRPr="00867A17">
        <w:rPr>
          <w:rFonts w:ascii="Times New Roman" w:hAnsi="Times New Roman" w:cs="Times New Roman"/>
          <w:sz w:val="24"/>
          <w:szCs w:val="24"/>
        </w:rPr>
        <w:t>к настоящему договору.</w:t>
      </w:r>
      <w:r w:rsidR="00B93635" w:rsidRPr="00867A17">
        <w:rPr>
          <w:rFonts w:ascii="Times New Roman" w:hAnsi="Times New Roman" w:cs="Times New Roman"/>
          <w:sz w:val="24"/>
          <w:szCs w:val="24"/>
        </w:rPr>
        <w:t xml:space="preserve"> Плата за бронирование номеров не взимается. Скидки на ранний заезд и поздний выезд не распространяются. Санаторий испо</w:t>
      </w:r>
      <w:r w:rsidR="00235E14" w:rsidRPr="00867A17">
        <w:rPr>
          <w:rFonts w:ascii="Times New Roman" w:hAnsi="Times New Roman" w:cs="Times New Roman"/>
          <w:sz w:val="24"/>
          <w:szCs w:val="24"/>
        </w:rPr>
        <w:t xml:space="preserve">льзует упрощенную систему </w:t>
      </w:r>
      <w:r w:rsidR="00B93635" w:rsidRPr="00867A17">
        <w:rPr>
          <w:rFonts w:ascii="Times New Roman" w:hAnsi="Times New Roman" w:cs="Times New Roman"/>
          <w:sz w:val="24"/>
          <w:szCs w:val="24"/>
        </w:rPr>
        <w:t>налогообложения</w:t>
      </w:r>
      <w:r w:rsidR="00235E14" w:rsidRPr="00867A17">
        <w:rPr>
          <w:rFonts w:ascii="Times New Roman" w:hAnsi="Times New Roman" w:cs="Times New Roman"/>
          <w:sz w:val="24"/>
          <w:szCs w:val="24"/>
        </w:rPr>
        <w:t xml:space="preserve"> и не является плательщиком НДС согласно главе 26.2 НК РФ.</w:t>
      </w:r>
    </w:p>
    <w:p w14:paraId="667B3C98" w14:textId="6CF673FF" w:rsidR="0068032A" w:rsidRPr="00C95AC8" w:rsidRDefault="00EB0CBE" w:rsidP="001B4E48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Заказчиком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в порядке предоплаты</w:t>
      </w:r>
      <w:r w:rsidR="00FA6E3A">
        <w:rPr>
          <w:rFonts w:ascii="Times New Roman" w:hAnsi="Times New Roman" w:cs="Times New Roman"/>
          <w:sz w:val="24"/>
          <w:szCs w:val="24"/>
        </w:rPr>
        <w:t>, которая составляет 100% от стоимости забронированных по заявкам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528684"/>
      <w:r w:rsidR="00F1453D" w:rsidRPr="00C95AC8">
        <w:rPr>
          <w:rFonts w:ascii="Times New Roman" w:hAnsi="Times New Roman" w:cs="Times New Roman"/>
          <w:sz w:val="24"/>
          <w:szCs w:val="24"/>
        </w:rPr>
        <w:t xml:space="preserve">в размере стоимости номера (места в номере) и заявленное питание за сутки (гарантированное бронирование) </w:t>
      </w:r>
      <w:bookmarkEnd w:id="1"/>
      <w:r w:rsidR="0068032A" w:rsidRPr="00C95AC8">
        <w:rPr>
          <w:rFonts w:ascii="Times New Roman" w:hAnsi="Times New Roman" w:cs="Times New Roman"/>
          <w:sz w:val="24"/>
          <w:szCs w:val="24"/>
        </w:rPr>
        <w:t>не позднее</w:t>
      </w:r>
      <w:r w:rsidR="00B359F9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дня </w:t>
      </w:r>
      <w:r w:rsidR="00F1453D" w:rsidRPr="00C95AC8">
        <w:rPr>
          <w:rFonts w:ascii="Times New Roman" w:hAnsi="Times New Roman" w:cs="Times New Roman"/>
          <w:sz w:val="24"/>
          <w:szCs w:val="24"/>
        </w:rPr>
        <w:t xml:space="preserve">подтверждения бронирования </w:t>
      </w:r>
      <w:r w:rsidR="00B359F9" w:rsidRPr="00C95AC8">
        <w:rPr>
          <w:rFonts w:ascii="Times New Roman" w:hAnsi="Times New Roman" w:cs="Times New Roman"/>
          <w:sz w:val="24"/>
          <w:szCs w:val="24"/>
        </w:rPr>
        <w:t>заезда</w:t>
      </w:r>
      <w:r w:rsidR="0068032A" w:rsidRPr="00C95AC8">
        <w:rPr>
          <w:rFonts w:ascii="Times New Roman" w:hAnsi="Times New Roman" w:cs="Times New Roman"/>
          <w:sz w:val="24"/>
          <w:szCs w:val="24"/>
        </w:rPr>
        <w:t>,</w:t>
      </w:r>
      <w:r w:rsidR="00F1453D" w:rsidRPr="00C95A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8526709"/>
      <w:r w:rsidR="0068032A" w:rsidRPr="00C95AC8">
        <w:rPr>
          <w:rFonts w:ascii="Times New Roman" w:hAnsi="Times New Roman" w:cs="Times New Roman"/>
          <w:sz w:val="24"/>
          <w:szCs w:val="24"/>
        </w:rPr>
        <w:t>путем внесения нали</w:t>
      </w:r>
      <w:r w:rsidR="00FE2F72">
        <w:rPr>
          <w:rFonts w:ascii="Times New Roman" w:hAnsi="Times New Roman" w:cs="Times New Roman"/>
          <w:sz w:val="24"/>
          <w:szCs w:val="24"/>
        </w:rPr>
        <w:t>чных денежных средств в кассу А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О «Санатория «Зеленая роща» или по безналичному расчету путем перечисления денежных средств на расчетный счет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0D092F9" w14:textId="0D84BC48" w:rsidR="0068032A" w:rsidRPr="00C95AC8" w:rsidRDefault="0068032A" w:rsidP="00BD5B22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Дополнительные услуги оплачиваются согласно выставленного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Исполнителем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счета и дополнительного соглашения к договору по факту их получения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Заказчиком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.</w:t>
      </w:r>
    </w:p>
    <w:p w14:paraId="4AD699F0" w14:textId="0808609E" w:rsidR="00CE3658" w:rsidRPr="00867A17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17">
        <w:rPr>
          <w:rFonts w:ascii="Times New Roman" w:hAnsi="Times New Roman" w:cs="Times New Roman"/>
          <w:sz w:val="24"/>
          <w:szCs w:val="24"/>
        </w:rPr>
        <w:t xml:space="preserve">2.3. В случае </w:t>
      </w:r>
      <w:r w:rsidR="00224C63" w:rsidRPr="00867A17">
        <w:rPr>
          <w:rFonts w:ascii="Times New Roman" w:hAnsi="Times New Roman" w:cs="Times New Roman"/>
          <w:sz w:val="24"/>
          <w:szCs w:val="24"/>
        </w:rPr>
        <w:t>не заезда</w:t>
      </w:r>
      <w:r w:rsidR="00CE3658" w:rsidRPr="00867A17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867A17">
        <w:rPr>
          <w:rFonts w:ascii="Times New Roman" w:hAnsi="Times New Roman" w:cs="Times New Roman"/>
          <w:sz w:val="24"/>
          <w:szCs w:val="24"/>
        </w:rPr>
        <w:t>«</w:t>
      </w:r>
      <w:r w:rsidR="00B7252F" w:rsidRPr="00867A17">
        <w:rPr>
          <w:rFonts w:ascii="Times New Roman" w:hAnsi="Times New Roman" w:cs="Times New Roman"/>
          <w:sz w:val="24"/>
          <w:szCs w:val="24"/>
        </w:rPr>
        <w:t>Заказчика</w:t>
      </w:r>
      <w:r w:rsidR="0094793E" w:rsidRPr="00867A17">
        <w:rPr>
          <w:rFonts w:ascii="Times New Roman" w:hAnsi="Times New Roman" w:cs="Times New Roman"/>
          <w:sz w:val="24"/>
          <w:szCs w:val="24"/>
        </w:rPr>
        <w:t>»</w:t>
      </w:r>
      <w:r w:rsidR="00B7252F" w:rsidRPr="00867A17">
        <w:rPr>
          <w:rFonts w:ascii="Times New Roman" w:hAnsi="Times New Roman" w:cs="Times New Roman"/>
          <w:sz w:val="24"/>
          <w:szCs w:val="24"/>
        </w:rPr>
        <w:t xml:space="preserve">, </w:t>
      </w:r>
      <w:r w:rsidR="0094793E" w:rsidRPr="00867A17">
        <w:rPr>
          <w:rFonts w:ascii="Times New Roman" w:hAnsi="Times New Roman" w:cs="Times New Roman"/>
          <w:sz w:val="24"/>
          <w:szCs w:val="24"/>
        </w:rPr>
        <w:t>«</w:t>
      </w:r>
      <w:r w:rsidR="00B7252F" w:rsidRPr="00867A17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867A17">
        <w:rPr>
          <w:rFonts w:ascii="Times New Roman" w:hAnsi="Times New Roman" w:cs="Times New Roman"/>
          <w:sz w:val="24"/>
          <w:szCs w:val="24"/>
        </w:rPr>
        <w:t>»</w:t>
      </w:r>
      <w:r w:rsidR="00B7252F" w:rsidRPr="00867A17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1B4E48" w:rsidRPr="00867A17">
        <w:rPr>
          <w:rFonts w:ascii="Times New Roman" w:hAnsi="Times New Roman" w:cs="Times New Roman"/>
          <w:sz w:val="24"/>
          <w:szCs w:val="24"/>
        </w:rPr>
        <w:t>потребовать оплату за гостиничные услуги и услугу питания,</w:t>
      </w:r>
      <w:r w:rsidR="00FA6E3A" w:rsidRPr="00867A17">
        <w:rPr>
          <w:rFonts w:ascii="Times New Roman" w:hAnsi="Times New Roman" w:cs="Times New Roman"/>
          <w:sz w:val="24"/>
          <w:szCs w:val="24"/>
        </w:rPr>
        <w:t xml:space="preserve"> в объеме, предусмотренной в зая</w:t>
      </w:r>
      <w:r w:rsidR="001B4E48" w:rsidRPr="00867A17">
        <w:rPr>
          <w:rFonts w:ascii="Times New Roman" w:hAnsi="Times New Roman" w:cs="Times New Roman"/>
          <w:sz w:val="24"/>
          <w:szCs w:val="24"/>
        </w:rPr>
        <w:t>вке.</w:t>
      </w:r>
    </w:p>
    <w:p w14:paraId="71AAF186" w14:textId="4CB0B761" w:rsidR="0068032A" w:rsidRPr="00C95AC8" w:rsidRDefault="00B7252F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17">
        <w:rPr>
          <w:rFonts w:ascii="Times New Roman" w:hAnsi="Times New Roman" w:cs="Times New Roman"/>
          <w:sz w:val="24"/>
          <w:szCs w:val="24"/>
        </w:rPr>
        <w:lastRenderedPageBreak/>
        <w:t xml:space="preserve">2.4. При </w:t>
      </w:r>
      <w:r w:rsidR="0068032A" w:rsidRPr="00867A17">
        <w:rPr>
          <w:rFonts w:ascii="Times New Roman" w:hAnsi="Times New Roman" w:cs="Times New Roman"/>
          <w:sz w:val="24"/>
          <w:szCs w:val="24"/>
        </w:rPr>
        <w:t>отказ</w:t>
      </w:r>
      <w:r w:rsidRPr="00867A17">
        <w:rPr>
          <w:rFonts w:ascii="Times New Roman" w:hAnsi="Times New Roman" w:cs="Times New Roman"/>
          <w:sz w:val="24"/>
          <w:szCs w:val="24"/>
        </w:rPr>
        <w:t>е</w:t>
      </w:r>
      <w:r w:rsidR="0068032A" w:rsidRPr="00867A17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867A17">
        <w:rPr>
          <w:rFonts w:ascii="Times New Roman" w:hAnsi="Times New Roman" w:cs="Times New Roman"/>
          <w:sz w:val="24"/>
          <w:szCs w:val="24"/>
        </w:rPr>
        <w:t>«</w:t>
      </w:r>
      <w:r w:rsidR="0068032A" w:rsidRPr="00867A17">
        <w:rPr>
          <w:rFonts w:ascii="Times New Roman" w:hAnsi="Times New Roman" w:cs="Times New Roman"/>
          <w:sz w:val="24"/>
          <w:szCs w:val="24"/>
        </w:rPr>
        <w:t>Заказчика</w:t>
      </w:r>
      <w:r w:rsidR="0094793E" w:rsidRPr="00867A17">
        <w:rPr>
          <w:rFonts w:ascii="Times New Roman" w:hAnsi="Times New Roman" w:cs="Times New Roman"/>
          <w:sz w:val="24"/>
          <w:szCs w:val="24"/>
        </w:rPr>
        <w:t>»</w:t>
      </w:r>
      <w:r w:rsidR="0068032A" w:rsidRPr="00867A17">
        <w:rPr>
          <w:rFonts w:ascii="Times New Roman" w:hAnsi="Times New Roman" w:cs="Times New Roman"/>
          <w:sz w:val="24"/>
          <w:szCs w:val="24"/>
        </w:rPr>
        <w:t xml:space="preserve"> от Услуг </w:t>
      </w:r>
      <w:r w:rsidR="0094793E" w:rsidRPr="00867A17">
        <w:rPr>
          <w:rFonts w:ascii="Times New Roman" w:hAnsi="Times New Roman" w:cs="Times New Roman"/>
          <w:sz w:val="24"/>
          <w:szCs w:val="24"/>
        </w:rPr>
        <w:t>«</w:t>
      </w:r>
      <w:r w:rsidR="0068032A" w:rsidRPr="00867A17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после заезда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,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имеет право не возвращать Заказчику из суммы предоплаты</w:t>
      </w:r>
      <w:r w:rsidRPr="00C95AC8">
        <w:rPr>
          <w:rFonts w:ascii="Times New Roman" w:hAnsi="Times New Roman" w:cs="Times New Roman"/>
          <w:sz w:val="24"/>
          <w:szCs w:val="24"/>
        </w:rPr>
        <w:t>, предусмотренной п. 2.2. Договора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фактически понесенные расходы</w:t>
      </w:r>
      <w:r w:rsidRPr="00C95AC8">
        <w:rPr>
          <w:rFonts w:ascii="Times New Roman" w:hAnsi="Times New Roman" w:cs="Times New Roman"/>
          <w:sz w:val="24"/>
          <w:szCs w:val="24"/>
        </w:rPr>
        <w:t>.</w:t>
      </w:r>
      <w:r w:rsidR="00CE3658" w:rsidRPr="00C95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09897" w14:textId="090B268C" w:rsidR="0068032A" w:rsidRPr="00C95AC8" w:rsidRDefault="0068032A" w:rsidP="00896B1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1FEABCE3" w14:textId="72A8A10E" w:rsidR="0068032A" w:rsidRPr="00C749F9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F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94793E" w:rsidRPr="00C749F9">
        <w:rPr>
          <w:rFonts w:ascii="Times New Roman" w:hAnsi="Times New Roman" w:cs="Times New Roman"/>
          <w:b/>
          <w:sz w:val="24"/>
          <w:szCs w:val="24"/>
        </w:rPr>
        <w:t>«</w:t>
      </w:r>
      <w:r w:rsidRPr="00C749F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4793E" w:rsidRPr="00C749F9">
        <w:rPr>
          <w:rFonts w:ascii="Times New Roman" w:hAnsi="Times New Roman" w:cs="Times New Roman"/>
          <w:b/>
          <w:sz w:val="24"/>
          <w:szCs w:val="24"/>
        </w:rPr>
        <w:t>»</w:t>
      </w:r>
      <w:r w:rsidRPr="00C749F9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0B5D16C0" w14:textId="5B4CB13E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3.1.1. Оказать Услуги надлежащего качества (в т.ч. обеспечить надлежащее техническое и санитарное  состояние помещения, территории</w:t>
      </w:r>
      <w:r w:rsidR="002D702A" w:rsidRPr="00C95AC8">
        <w:rPr>
          <w:rFonts w:ascii="Times New Roman" w:hAnsi="Times New Roman" w:cs="Times New Roman"/>
          <w:sz w:val="24"/>
          <w:szCs w:val="24"/>
        </w:rPr>
        <w:t xml:space="preserve">) в полном объеме и </w:t>
      </w:r>
      <w:r w:rsidR="00D06570">
        <w:rPr>
          <w:rFonts w:ascii="Times New Roman" w:hAnsi="Times New Roman" w:cs="Times New Roman"/>
          <w:sz w:val="24"/>
          <w:szCs w:val="24"/>
        </w:rPr>
        <w:t>в срок, указанный в заявке «Заказчика»</w:t>
      </w:r>
    </w:p>
    <w:p w14:paraId="0D3E85C4" w14:textId="28386F1E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3.1.2. </w:t>
      </w:r>
      <w:r w:rsidR="002D702A" w:rsidRPr="00C95AC8">
        <w:rPr>
          <w:rFonts w:ascii="Times New Roman" w:hAnsi="Times New Roman" w:cs="Times New Roman"/>
          <w:sz w:val="24"/>
          <w:szCs w:val="24"/>
        </w:rPr>
        <w:t>П</w:t>
      </w:r>
      <w:r w:rsidRPr="00C95AC8">
        <w:rPr>
          <w:rFonts w:ascii="Times New Roman" w:hAnsi="Times New Roman" w:cs="Times New Roman"/>
          <w:sz w:val="24"/>
          <w:szCs w:val="24"/>
        </w:rPr>
        <w:t>редостав</w:t>
      </w:r>
      <w:r w:rsidR="002D702A" w:rsidRPr="00C95AC8">
        <w:rPr>
          <w:rFonts w:ascii="Times New Roman" w:hAnsi="Times New Roman" w:cs="Times New Roman"/>
          <w:sz w:val="24"/>
          <w:szCs w:val="24"/>
        </w:rPr>
        <w:t>и</w:t>
      </w:r>
      <w:r w:rsidRPr="00C95AC8">
        <w:rPr>
          <w:rFonts w:ascii="Times New Roman" w:hAnsi="Times New Roman" w:cs="Times New Roman"/>
          <w:sz w:val="24"/>
          <w:szCs w:val="24"/>
        </w:rPr>
        <w:t>т</w:t>
      </w:r>
      <w:r w:rsidR="002D702A" w:rsidRPr="00C95AC8">
        <w:rPr>
          <w:rFonts w:ascii="Times New Roman" w:hAnsi="Times New Roman" w:cs="Times New Roman"/>
          <w:sz w:val="24"/>
          <w:szCs w:val="24"/>
        </w:rPr>
        <w:t>ь</w:t>
      </w:r>
      <w:r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Заказчику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к подписанию двухсторонний Акт выполненных р</w:t>
      </w:r>
      <w:r w:rsidR="006503CA" w:rsidRPr="00C95AC8">
        <w:rPr>
          <w:rFonts w:ascii="Times New Roman" w:hAnsi="Times New Roman" w:cs="Times New Roman"/>
          <w:sz w:val="24"/>
          <w:szCs w:val="24"/>
        </w:rPr>
        <w:t>абот (оказанных работ) в течение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пяти рабочих дней после оказания Услуг. Акт выполненных работ (оказанных услуг)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подписывает лично или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отправляет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Заказчику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D06570">
        <w:rPr>
          <w:rFonts w:ascii="Times New Roman" w:hAnsi="Times New Roman" w:cs="Times New Roman"/>
          <w:sz w:val="24"/>
          <w:szCs w:val="24"/>
        </w:rPr>
        <w:t xml:space="preserve"> </w:t>
      </w:r>
      <w:r w:rsidR="00D06570" w:rsidRPr="00867A17">
        <w:rPr>
          <w:rFonts w:ascii="Times New Roman" w:hAnsi="Times New Roman" w:cs="Times New Roman"/>
          <w:sz w:val="24"/>
          <w:szCs w:val="24"/>
        </w:rPr>
        <w:t>электронной</w:t>
      </w:r>
      <w:r w:rsidRPr="00867A17">
        <w:rPr>
          <w:rFonts w:ascii="Times New Roman" w:hAnsi="Times New Roman" w:cs="Times New Roman"/>
          <w:sz w:val="24"/>
          <w:szCs w:val="24"/>
        </w:rPr>
        <w:t xml:space="preserve"> почтой.</w:t>
      </w:r>
      <w:r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рассматривает данный акт в течении двух рабочих дней, по истечении которых он обязан направить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Исполнителю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подписанный со своей стороны акт без замечаний либо с замечаниями. </w:t>
      </w:r>
    </w:p>
    <w:p w14:paraId="60B12F55" w14:textId="77777777" w:rsidR="002D70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3.1.3. В случае аварии немедленно принимать все необходимые меры по устранению ее последствий.</w:t>
      </w:r>
    </w:p>
    <w:p w14:paraId="01883A35" w14:textId="5EE82EB8" w:rsidR="0068032A" w:rsidRDefault="002D70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3.1.4. Оформить гарантированное бронирование при условии исполнения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Заказчиком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п. 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Pr="00C95AC8">
        <w:rPr>
          <w:rFonts w:ascii="Times New Roman" w:hAnsi="Times New Roman" w:cs="Times New Roman"/>
          <w:sz w:val="24"/>
          <w:szCs w:val="24"/>
        </w:rPr>
        <w:t>3.4. настоящего Договора.</w:t>
      </w:r>
    </w:p>
    <w:p w14:paraId="182FFB85" w14:textId="446F31F7" w:rsidR="00C749F9" w:rsidRPr="00C95AC8" w:rsidRDefault="00C749F9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17">
        <w:rPr>
          <w:rFonts w:ascii="Times New Roman" w:hAnsi="Times New Roman" w:cs="Times New Roman"/>
          <w:sz w:val="24"/>
          <w:szCs w:val="24"/>
        </w:rPr>
        <w:t>3.1.5. Изменять цены на гостиничные услуги, предварительно уведомив об этом «Заказчика» не позднее, чем за десять дней до вступления в силу новых цен на проживание. При этом в отношении всех заявок «Заказчика, полученных «Исполнителем» до даты уведомления о вступлении в силу новых цен, «Заказчик»</w:t>
      </w:r>
      <w:r w:rsidR="00F75F2F" w:rsidRPr="00867A17">
        <w:rPr>
          <w:rFonts w:ascii="Times New Roman" w:hAnsi="Times New Roman" w:cs="Times New Roman"/>
          <w:sz w:val="24"/>
          <w:szCs w:val="24"/>
        </w:rPr>
        <w:t xml:space="preserve"> действует по прежним ценам. Уведомление «Заказчика» об изменении цен на гостиничные услуги и услугу питания, может быть осуществлено посредством электронной почты, позволяющей зафиксировать дату уведомления.</w:t>
      </w:r>
    </w:p>
    <w:p w14:paraId="20A9AD04" w14:textId="3592BABE" w:rsidR="0068032A" w:rsidRPr="00C749F9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F9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94793E" w:rsidRPr="00C749F9">
        <w:rPr>
          <w:rFonts w:ascii="Times New Roman" w:hAnsi="Times New Roman" w:cs="Times New Roman"/>
          <w:b/>
          <w:sz w:val="24"/>
          <w:szCs w:val="24"/>
        </w:rPr>
        <w:t>«</w:t>
      </w:r>
      <w:r w:rsidRPr="00C749F9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4793E" w:rsidRPr="00C749F9">
        <w:rPr>
          <w:rFonts w:ascii="Times New Roman" w:hAnsi="Times New Roman" w:cs="Times New Roman"/>
          <w:b/>
          <w:sz w:val="24"/>
          <w:szCs w:val="24"/>
        </w:rPr>
        <w:t>»</w:t>
      </w:r>
      <w:r w:rsidRPr="00C749F9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14:paraId="285F3717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3.2.1. Оплатить Услуги согласно условиям настоящего Договора;</w:t>
      </w:r>
    </w:p>
    <w:p w14:paraId="67D12F84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3.2.2. Выполнить все требования, предусмотренные настоящим Договором, в том числе:</w:t>
      </w:r>
    </w:p>
    <w:p w14:paraId="5F18C3B4" w14:textId="054CC8E8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3.2.2.1. соблюдать правила противопожарной и технической безопасности на территории проведения мероприятия, в т.ч. исключить запуск фей</w:t>
      </w:r>
      <w:r w:rsidR="00867A17">
        <w:rPr>
          <w:rFonts w:ascii="Times New Roman" w:hAnsi="Times New Roman" w:cs="Times New Roman"/>
          <w:sz w:val="24"/>
          <w:szCs w:val="24"/>
        </w:rPr>
        <w:t>ерверков на территории А</w:t>
      </w:r>
      <w:r w:rsidRPr="00C95AC8">
        <w:rPr>
          <w:rFonts w:ascii="Times New Roman" w:hAnsi="Times New Roman" w:cs="Times New Roman"/>
          <w:sz w:val="24"/>
          <w:szCs w:val="24"/>
        </w:rPr>
        <w:t>О «Санатория «Зеленая роща» и разведения огня;</w:t>
      </w:r>
    </w:p>
    <w:p w14:paraId="5418A7AE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3.2.2.2. исключить посещения не согласованной  территории и мест размещения отдыхающих, служебных помещений;</w:t>
      </w:r>
    </w:p>
    <w:p w14:paraId="50E5AF80" w14:textId="199004A8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3.2.2.3. исключить неадекватное, агрессивное поведение по отношению к другим гостям или персоналу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;</w:t>
      </w:r>
    </w:p>
    <w:p w14:paraId="168AB3EB" w14:textId="1F18410D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3.2.2.4. не допускать поведение склонное к совершению противоправных действий в отношении гостей, персонала или имущества исполнителя, не допускать неуважительное отношение к сотрудникам и гостям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, употреблять в общении с персоналом и гостями оскорбительные высказывания, нецензурную брань;</w:t>
      </w:r>
    </w:p>
    <w:p w14:paraId="6224FFDB" w14:textId="39717639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3.2.2.5. в целях охраны прав собственника и неприкосновенности личной жизни </w:t>
      </w:r>
      <w:r w:rsidR="000B0EF9">
        <w:rPr>
          <w:rFonts w:ascii="Times New Roman" w:hAnsi="Times New Roman" w:cs="Times New Roman"/>
          <w:sz w:val="24"/>
          <w:szCs w:val="24"/>
        </w:rPr>
        <w:t xml:space="preserve">гостей, отдыхающих и персонала </w:t>
      </w:r>
      <w:r w:rsidRPr="00C95AC8">
        <w:rPr>
          <w:rFonts w:ascii="Times New Roman" w:hAnsi="Times New Roman" w:cs="Times New Roman"/>
          <w:sz w:val="24"/>
          <w:szCs w:val="24"/>
        </w:rPr>
        <w:t xml:space="preserve"> не производить несанкционированные фото- и видео- съемки на территории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>, снимать посетителей без их разрешения или в случае их возражения против проведения съемки;</w:t>
      </w:r>
    </w:p>
    <w:p w14:paraId="087112C2" w14:textId="1EF07918" w:rsidR="0068032A" w:rsidRPr="00C95AC8" w:rsidRDefault="000B0EF9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3.2.2.6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>, а в случае порчи имущества, возместить полную стоимость причиненного ущерба согласно утвержденному прейскуранту, составленного на основании двустороннего Акта.</w:t>
      </w:r>
    </w:p>
    <w:p w14:paraId="385C1668" w14:textId="5CA5B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3.3. </w:t>
      </w:r>
      <w:r w:rsidR="006D3F73" w:rsidRPr="00C95AC8">
        <w:rPr>
          <w:rFonts w:ascii="Times New Roman" w:hAnsi="Times New Roman" w:cs="Times New Roman"/>
          <w:sz w:val="24"/>
          <w:szCs w:val="24"/>
        </w:rPr>
        <w:t>С</w:t>
      </w:r>
      <w:r w:rsidRPr="00C95AC8">
        <w:rPr>
          <w:rFonts w:ascii="Times New Roman" w:hAnsi="Times New Roman" w:cs="Times New Roman"/>
          <w:sz w:val="24"/>
          <w:szCs w:val="24"/>
        </w:rPr>
        <w:t>облюдать установленный в санатории пропускной и внутриобъектовый режим, положение о порядке пребывания и иные правила</w:t>
      </w:r>
      <w:r w:rsidR="00867A17">
        <w:rPr>
          <w:rFonts w:ascii="Times New Roman" w:hAnsi="Times New Roman" w:cs="Times New Roman"/>
          <w:sz w:val="24"/>
          <w:szCs w:val="24"/>
        </w:rPr>
        <w:t>, установленные на территории А</w:t>
      </w:r>
      <w:r w:rsidRPr="00C95AC8">
        <w:rPr>
          <w:rFonts w:ascii="Times New Roman" w:hAnsi="Times New Roman" w:cs="Times New Roman"/>
          <w:sz w:val="24"/>
          <w:szCs w:val="24"/>
        </w:rPr>
        <w:t xml:space="preserve">О «Санатория «Зеленая роща», с которыми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обязан ознакомить Заказчика не менее чем за 1 (один) рабочий день до даты проведения мероприятия.</w:t>
      </w:r>
    </w:p>
    <w:p w14:paraId="3FD45365" w14:textId="7933E1F8" w:rsidR="0068032A" w:rsidRPr="00C95AC8" w:rsidRDefault="0085362B" w:rsidP="0085362B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8528820"/>
      <w:r w:rsidRPr="00C95AC8">
        <w:rPr>
          <w:rFonts w:ascii="Times New Roman" w:hAnsi="Times New Roman" w:cs="Times New Roman"/>
          <w:sz w:val="24"/>
          <w:szCs w:val="24"/>
        </w:rPr>
        <w:t xml:space="preserve">3.4.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2D702A" w:rsidRPr="00C95AC8">
        <w:rPr>
          <w:rFonts w:ascii="Times New Roman" w:hAnsi="Times New Roman" w:cs="Times New Roman"/>
          <w:sz w:val="24"/>
          <w:szCs w:val="24"/>
        </w:rPr>
        <w:t>направить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Исполнителю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</w:t>
      </w:r>
      <w:r w:rsidRPr="00C95AC8">
        <w:rPr>
          <w:rFonts w:ascii="Times New Roman" w:hAnsi="Times New Roman" w:cs="Times New Roman"/>
          <w:sz w:val="24"/>
          <w:szCs w:val="24"/>
        </w:rPr>
        <w:t xml:space="preserve">информацию о времени, количестве заезжающих, список с паспортными данными и номерами телефонов заезжающих, времени и количестве питания, а также других существенных условий для исполнения договора не позднее 3-х дней </w:t>
      </w:r>
      <w:r w:rsidR="0068032A" w:rsidRPr="00C95AC8">
        <w:rPr>
          <w:rFonts w:ascii="Times New Roman" w:hAnsi="Times New Roman" w:cs="Times New Roman"/>
          <w:sz w:val="24"/>
          <w:szCs w:val="24"/>
        </w:rPr>
        <w:t>до заезда путем направления</w:t>
      </w:r>
      <w:r w:rsidRPr="00C95AC8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D12533">
        <w:rPr>
          <w:rFonts w:ascii="Times New Roman" w:hAnsi="Times New Roman" w:cs="Times New Roman"/>
          <w:sz w:val="24"/>
          <w:szCs w:val="24"/>
        </w:rPr>
        <w:t xml:space="preserve"> </w:t>
      </w:r>
      <w:r w:rsidR="00896B1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96B1C" w:rsidRPr="00171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op</w:t>
        </w:r>
        <w:r w:rsidR="00896B1C" w:rsidRPr="00171EFD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896B1C" w:rsidRPr="00171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marketgreen</w:t>
        </w:r>
        <w:r w:rsidR="00896B1C" w:rsidRPr="00171EFD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896B1C" w:rsidRPr="00171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96B1C" w:rsidRPr="00171EF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6B1C" w:rsidRPr="00171EF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96B1C">
        <w:rPr>
          <w:rFonts w:ascii="Times New Roman" w:hAnsi="Times New Roman" w:cs="Times New Roman"/>
          <w:sz w:val="24"/>
          <w:szCs w:val="24"/>
        </w:rPr>
        <w:t xml:space="preserve">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68032A"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также обязуется обеспечить наличие документов</w:t>
      </w:r>
      <w:r w:rsidR="002D702A" w:rsidRPr="00C95AC8">
        <w:rPr>
          <w:rFonts w:ascii="Times New Roman" w:hAnsi="Times New Roman" w:cs="Times New Roman"/>
          <w:sz w:val="24"/>
          <w:szCs w:val="24"/>
        </w:rPr>
        <w:t xml:space="preserve"> у заезжающих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, </w:t>
      </w:r>
      <w:r w:rsidR="006D3F73" w:rsidRPr="00C95AC8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</w:t>
      </w:r>
      <w:r w:rsidR="0068032A" w:rsidRPr="00C95AC8">
        <w:rPr>
          <w:rFonts w:ascii="Times New Roman" w:hAnsi="Times New Roman" w:cs="Times New Roman"/>
          <w:sz w:val="24"/>
          <w:szCs w:val="24"/>
        </w:rPr>
        <w:t>.</w:t>
      </w:r>
    </w:p>
    <w:p w14:paraId="2092C69D" w14:textId="72CA87FE" w:rsidR="00A269FF" w:rsidRPr="00C95AC8" w:rsidRDefault="00B7252F" w:rsidP="0085362B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="00A269FF" w:rsidRPr="00C95AC8">
        <w:rPr>
          <w:rFonts w:ascii="Times New Roman" w:hAnsi="Times New Roman" w:cs="Times New Roman"/>
          <w:sz w:val="24"/>
          <w:szCs w:val="24"/>
        </w:rPr>
        <w:t>В случае изменения требований к услугам, в том числе информации о времени, количестве заезжающих, сведений о заезжающих, времени и количестве питания, позже срока, указанного в п. 3.</w:t>
      </w:r>
      <w:r w:rsidR="002D702A" w:rsidRPr="00C95AC8">
        <w:rPr>
          <w:rFonts w:ascii="Times New Roman" w:hAnsi="Times New Roman" w:cs="Times New Roman"/>
          <w:sz w:val="24"/>
          <w:szCs w:val="24"/>
        </w:rPr>
        <w:t>4</w:t>
      </w:r>
      <w:r w:rsidR="00A269FF" w:rsidRPr="00C95AC8">
        <w:rPr>
          <w:rFonts w:ascii="Times New Roman" w:hAnsi="Times New Roman" w:cs="Times New Roman"/>
          <w:sz w:val="24"/>
          <w:szCs w:val="24"/>
        </w:rPr>
        <w:t xml:space="preserve"> настоящего договора,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A269FF"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A269FF" w:rsidRPr="00C95AC8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A269FF" w:rsidRPr="00C95AC8">
        <w:rPr>
          <w:rFonts w:ascii="Times New Roman" w:hAnsi="Times New Roman" w:cs="Times New Roman"/>
          <w:sz w:val="24"/>
          <w:szCs w:val="24"/>
        </w:rPr>
        <w:t>Исполнителю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="00A269FF" w:rsidRPr="00C95AC8">
        <w:rPr>
          <w:rFonts w:ascii="Times New Roman" w:hAnsi="Times New Roman" w:cs="Times New Roman"/>
          <w:sz w:val="24"/>
          <w:szCs w:val="24"/>
        </w:rPr>
        <w:t xml:space="preserve"> фактический простой </w:t>
      </w:r>
      <w:bookmarkStart w:id="4" w:name="_Hlk78526147"/>
      <w:r w:rsidR="00A269FF" w:rsidRPr="00C95AC8">
        <w:rPr>
          <w:rFonts w:ascii="Times New Roman" w:hAnsi="Times New Roman" w:cs="Times New Roman"/>
          <w:sz w:val="24"/>
          <w:szCs w:val="24"/>
        </w:rPr>
        <w:t>номера (места в номере) и заявленное питание, но не более чем за сутки (гарантированное бронирование)</w:t>
      </w:r>
      <w:bookmarkEnd w:id="4"/>
      <w:r w:rsidR="00A269FF" w:rsidRPr="00C95AC8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588C51B" w14:textId="3277F48F" w:rsidR="00896B1C" w:rsidRPr="00C95AC8" w:rsidRDefault="0068032A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3.</w:t>
      </w:r>
      <w:r w:rsidR="00B7252F" w:rsidRPr="00C95AC8">
        <w:rPr>
          <w:rFonts w:ascii="Times New Roman" w:hAnsi="Times New Roman" w:cs="Times New Roman"/>
          <w:sz w:val="24"/>
          <w:szCs w:val="24"/>
        </w:rPr>
        <w:t>6</w:t>
      </w:r>
      <w:r w:rsidRPr="00C95AC8">
        <w:rPr>
          <w:rFonts w:ascii="Times New Roman" w:hAnsi="Times New Roman" w:cs="Times New Roman"/>
          <w:sz w:val="24"/>
          <w:szCs w:val="24"/>
        </w:rPr>
        <w:t xml:space="preserve">. </w:t>
      </w:r>
      <w:r w:rsidR="006D3F73" w:rsidRPr="00C95AC8">
        <w:rPr>
          <w:rFonts w:ascii="Times New Roman" w:hAnsi="Times New Roman" w:cs="Times New Roman"/>
          <w:sz w:val="24"/>
          <w:szCs w:val="24"/>
        </w:rPr>
        <w:t>При выезде</w:t>
      </w:r>
      <w:r w:rsidRPr="00C95AC8">
        <w:rPr>
          <w:rFonts w:ascii="Times New Roman" w:hAnsi="Times New Roman" w:cs="Times New Roman"/>
          <w:sz w:val="24"/>
          <w:szCs w:val="24"/>
        </w:rPr>
        <w:t xml:space="preserve"> сдать сотруднику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помещен</w:t>
      </w:r>
      <w:r w:rsidR="00867A17">
        <w:rPr>
          <w:rFonts w:ascii="Times New Roman" w:hAnsi="Times New Roman" w:cs="Times New Roman"/>
          <w:sz w:val="24"/>
          <w:szCs w:val="24"/>
        </w:rPr>
        <w:t>ие, после покинуть территорию А</w:t>
      </w:r>
      <w:r w:rsidRPr="00C95AC8">
        <w:rPr>
          <w:rFonts w:ascii="Times New Roman" w:hAnsi="Times New Roman" w:cs="Times New Roman"/>
          <w:sz w:val="24"/>
          <w:szCs w:val="24"/>
        </w:rPr>
        <w:t>О «Санатория «Зеленая роща</w:t>
      </w:r>
      <w:r w:rsidR="006D3F73" w:rsidRPr="00C95AC8">
        <w:rPr>
          <w:rFonts w:ascii="Times New Roman" w:hAnsi="Times New Roman" w:cs="Times New Roman"/>
          <w:sz w:val="24"/>
          <w:szCs w:val="24"/>
        </w:rPr>
        <w:t>».</w:t>
      </w:r>
    </w:p>
    <w:p w14:paraId="68E93BFB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1C">
        <w:rPr>
          <w:rFonts w:ascii="Times New Roman" w:hAnsi="Times New Roman" w:cs="Times New Roman"/>
          <w:b/>
          <w:sz w:val="24"/>
          <w:szCs w:val="24"/>
        </w:rPr>
        <w:t>4.</w:t>
      </w:r>
      <w:r w:rsidRPr="00C95AC8">
        <w:rPr>
          <w:rFonts w:ascii="Times New Roman" w:hAnsi="Times New Roman" w:cs="Times New Roman"/>
          <w:sz w:val="24"/>
          <w:szCs w:val="24"/>
        </w:rPr>
        <w:tab/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56AEF0BC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1056535C" w14:textId="5A4A447B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4.2.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Заказчик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несет ответственность в случае невыполнения или ненадлежащего выполнения условий п. 3.2. настоящего Договора в соответствии с действующим законодательством Российской Федерации.</w:t>
      </w:r>
    </w:p>
    <w:p w14:paraId="5AC8BBF3" w14:textId="2D63242D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4.3. В случае нарушения условий п. 3.2.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="00244BAA" w:rsidRPr="00C95AC8">
        <w:rPr>
          <w:rFonts w:ascii="Times New Roman" w:hAnsi="Times New Roman" w:cs="Times New Roman"/>
          <w:sz w:val="24"/>
          <w:szCs w:val="24"/>
        </w:rPr>
        <w:t>И</w:t>
      </w:r>
      <w:r w:rsidRPr="00C95AC8">
        <w:rPr>
          <w:rFonts w:ascii="Times New Roman" w:hAnsi="Times New Roman" w:cs="Times New Roman"/>
          <w:sz w:val="24"/>
          <w:szCs w:val="24"/>
        </w:rPr>
        <w:t>сполнитель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61DF36B6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-производить видео фиксацию нарушения;</w:t>
      </w:r>
    </w:p>
    <w:p w14:paraId="4B42D15D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14:paraId="5D66B02E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-удалить нарушителя с территории санатория, передать его сотрудникам правоохранительных органов для доставления в правоохранительные органы;</w:t>
      </w:r>
    </w:p>
    <w:p w14:paraId="162E034E" w14:textId="4456C5C7" w:rsidR="003515DD" w:rsidRPr="00C95AC8" w:rsidRDefault="0068032A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 xml:space="preserve">-при причинении посетителем вреда имуществу </w:t>
      </w:r>
      <w:r w:rsidR="0094793E" w:rsidRPr="00C95AC8">
        <w:rPr>
          <w:rFonts w:ascii="Times New Roman" w:hAnsi="Times New Roman" w:cs="Times New Roman"/>
          <w:sz w:val="24"/>
          <w:szCs w:val="24"/>
        </w:rPr>
        <w:t>«</w:t>
      </w:r>
      <w:r w:rsidRPr="00C95AC8">
        <w:rPr>
          <w:rFonts w:ascii="Times New Roman" w:hAnsi="Times New Roman" w:cs="Times New Roman"/>
          <w:sz w:val="24"/>
          <w:szCs w:val="24"/>
        </w:rPr>
        <w:t>Исполнителя</w:t>
      </w:r>
      <w:r w:rsidR="0094793E" w:rsidRPr="00C95AC8">
        <w:rPr>
          <w:rFonts w:ascii="Times New Roman" w:hAnsi="Times New Roman" w:cs="Times New Roman"/>
          <w:sz w:val="24"/>
          <w:szCs w:val="24"/>
        </w:rPr>
        <w:t>»</w:t>
      </w:r>
      <w:r w:rsidRPr="00C95AC8">
        <w:rPr>
          <w:rFonts w:ascii="Times New Roman" w:hAnsi="Times New Roman" w:cs="Times New Roman"/>
          <w:sz w:val="24"/>
          <w:szCs w:val="24"/>
        </w:rPr>
        <w:t xml:space="preserve"> взыскать с </w:t>
      </w:r>
      <w:r w:rsidR="004361F1">
        <w:rPr>
          <w:rFonts w:ascii="Times New Roman" w:hAnsi="Times New Roman" w:cs="Times New Roman"/>
          <w:sz w:val="24"/>
          <w:szCs w:val="24"/>
        </w:rPr>
        <w:t>виновника полную его стоимость.</w:t>
      </w:r>
    </w:p>
    <w:p w14:paraId="5218DB49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B1C">
        <w:rPr>
          <w:rFonts w:ascii="Times New Roman" w:hAnsi="Times New Roman" w:cs="Times New Roman"/>
          <w:b/>
          <w:sz w:val="24"/>
          <w:szCs w:val="24"/>
        </w:rPr>
        <w:t>5.</w:t>
      </w:r>
      <w:r w:rsidRPr="00896B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1EA16D97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FEEFC4C" w14:textId="7F870BB9" w:rsidR="003515DD" w:rsidRPr="00C95AC8" w:rsidRDefault="0068032A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путем переговоров между Сторонами, они подлежат рассмотрению в судебном порядке в соответствии с</w:t>
      </w:r>
      <w:r w:rsidR="004361F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14:paraId="47645096" w14:textId="77777777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B1C">
        <w:rPr>
          <w:rFonts w:ascii="Times New Roman" w:hAnsi="Times New Roman" w:cs="Times New Roman"/>
          <w:b/>
          <w:sz w:val="24"/>
          <w:szCs w:val="24"/>
        </w:rPr>
        <w:t>6.</w:t>
      </w:r>
      <w:r w:rsidRPr="00C95AC8">
        <w:rPr>
          <w:rFonts w:ascii="Times New Roman" w:hAnsi="Times New Roman" w:cs="Times New Roman"/>
          <w:sz w:val="24"/>
          <w:szCs w:val="24"/>
        </w:rPr>
        <w:tab/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14:paraId="4626DA9E" w14:textId="0AAD26B0" w:rsidR="008C0BEA" w:rsidRPr="00C95AC8" w:rsidRDefault="0068032A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6.1.</w:t>
      </w:r>
      <w:r w:rsidRPr="00C95AC8">
        <w:rPr>
          <w:rFonts w:ascii="Times New Roman" w:hAnsi="Times New Roman" w:cs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</w:t>
      </w:r>
      <w:r w:rsidR="004361F1">
        <w:rPr>
          <w:rFonts w:ascii="Times New Roman" w:hAnsi="Times New Roman" w:cs="Times New Roman"/>
          <w:sz w:val="24"/>
          <w:szCs w:val="24"/>
        </w:rPr>
        <w:t>е и подписаны обеими Сторонами.</w:t>
      </w:r>
    </w:p>
    <w:p w14:paraId="3F2C44E7" w14:textId="28AB3551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1F1">
        <w:rPr>
          <w:rFonts w:ascii="Times New Roman" w:hAnsi="Times New Roman" w:cs="Times New Roman"/>
          <w:b/>
          <w:sz w:val="24"/>
          <w:szCs w:val="24"/>
        </w:rPr>
        <w:t>7</w:t>
      </w:r>
      <w:r w:rsidR="0068032A" w:rsidRPr="004361F1">
        <w:rPr>
          <w:rFonts w:ascii="Times New Roman" w:hAnsi="Times New Roman" w:cs="Times New Roman"/>
          <w:b/>
          <w:sz w:val="24"/>
          <w:szCs w:val="24"/>
        </w:rPr>
        <w:t>.</w:t>
      </w:r>
      <w:r w:rsidR="0068032A" w:rsidRPr="00896B1C">
        <w:rPr>
          <w:rFonts w:ascii="Times New Roman" w:hAnsi="Times New Roman" w:cs="Times New Roman"/>
          <w:b/>
          <w:sz w:val="24"/>
          <w:szCs w:val="24"/>
        </w:rPr>
        <w:tab/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>Действие обстоятельств непреодолимой силы</w:t>
      </w:r>
    </w:p>
    <w:p w14:paraId="205C1654" w14:textId="0355C148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7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14:paraId="07D16824" w14:textId="5D82B9B6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7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4577BEA6" w14:textId="592F4E00" w:rsidR="00434766" w:rsidRPr="00C95AC8" w:rsidRDefault="00244BAA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7</w:t>
      </w:r>
      <w:r w:rsidR="0068032A" w:rsidRPr="00C95AC8">
        <w:rPr>
          <w:rFonts w:ascii="Times New Roman" w:hAnsi="Times New Roman" w:cs="Times New Roman"/>
          <w:sz w:val="24"/>
          <w:szCs w:val="24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</w:t>
      </w:r>
      <w:r w:rsidR="004361F1">
        <w:rPr>
          <w:rFonts w:ascii="Times New Roman" w:hAnsi="Times New Roman" w:cs="Times New Roman"/>
          <w:sz w:val="24"/>
          <w:szCs w:val="24"/>
        </w:rPr>
        <w:t>нение обязательств по Договору.</w:t>
      </w:r>
    </w:p>
    <w:p w14:paraId="73CE0C65" w14:textId="45A6669C" w:rsidR="0068032A" w:rsidRPr="00C95AC8" w:rsidRDefault="00244BAA" w:rsidP="006279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64"/>
        </w:tabs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1C">
        <w:rPr>
          <w:rFonts w:ascii="Times New Roman" w:hAnsi="Times New Roman" w:cs="Times New Roman"/>
          <w:b/>
          <w:sz w:val="24"/>
          <w:szCs w:val="24"/>
        </w:rPr>
        <w:t>8</w:t>
      </w:r>
      <w:r w:rsidR="0068032A" w:rsidRPr="00896B1C">
        <w:rPr>
          <w:rFonts w:ascii="Times New Roman" w:hAnsi="Times New Roman" w:cs="Times New Roman"/>
          <w:b/>
          <w:sz w:val="24"/>
          <w:szCs w:val="24"/>
        </w:rPr>
        <w:t>.</w:t>
      </w:r>
      <w:r w:rsidR="0068032A" w:rsidRPr="00896B1C">
        <w:rPr>
          <w:rFonts w:ascii="Times New Roman" w:hAnsi="Times New Roman" w:cs="Times New Roman"/>
          <w:b/>
          <w:sz w:val="24"/>
          <w:szCs w:val="24"/>
        </w:rPr>
        <w:tab/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14:paraId="42BE7A8C" w14:textId="46F7621B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разглашают выплату каких либо денежных средств или ценностей, прямо или косвенно любым лицам, для оказания влияния на действия или решения этих лиц с целью получить какое – либо неправомерные преимущества или достигнуть неправомерные цели.</w:t>
      </w:r>
    </w:p>
    <w:p w14:paraId="20703071" w14:textId="6DDF5DD3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требования,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AFF21E4" w14:textId="277E7E24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</w:t>
      </w:r>
      <w:r w:rsidR="0068032A" w:rsidRPr="00C95AC8">
        <w:rPr>
          <w:rFonts w:ascii="Times New Roman" w:hAnsi="Times New Roman" w:cs="Times New Roman"/>
          <w:sz w:val="24"/>
          <w:szCs w:val="24"/>
        </w:rPr>
        <w:lastRenderedPageBreak/>
        <w:t>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44A1C924" w14:textId="0034A9D4" w:rsidR="00434766" w:rsidRPr="00C95AC8" w:rsidRDefault="00244BAA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8</w:t>
      </w:r>
      <w:r w:rsidR="0068032A" w:rsidRPr="00C95AC8">
        <w:rPr>
          <w:rFonts w:ascii="Times New Roman" w:hAnsi="Times New Roman" w:cs="Times New Roman"/>
          <w:sz w:val="24"/>
          <w:szCs w:val="24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</w:t>
      </w:r>
      <w:r w:rsidR="004361F1">
        <w:rPr>
          <w:rFonts w:ascii="Times New Roman" w:hAnsi="Times New Roman" w:cs="Times New Roman"/>
          <w:sz w:val="24"/>
          <w:szCs w:val="24"/>
        </w:rPr>
        <w:t xml:space="preserve"> результате такого расторжения.</w:t>
      </w:r>
    </w:p>
    <w:p w14:paraId="0CE38F76" w14:textId="1C6BC943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032A" w:rsidRPr="00C95A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C0BEA" w:rsidRPr="00C95AC8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14:paraId="110349F5" w14:textId="1BBB4EBC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.1. </w:t>
      </w:r>
      <w:r w:rsidR="0068032A" w:rsidRPr="00867A1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</w:t>
      </w:r>
      <w:r w:rsidR="0062793F" w:rsidRPr="00867A17">
        <w:rPr>
          <w:rFonts w:ascii="Times New Roman" w:hAnsi="Times New Roman" w:cs="Times New Roman"/>
          <w:sz w:val="24"/>
          <w:szCs w:val="24"/>
        </w:rPr>
        <w:t xml:space="preserve"> экземпляру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 для каждой из сторон.</w:t>
      </w:r>
    </w:p>
    <w:p w14:paraId="4638F64C" w14:textId="3F2EB401" w:rsidR="0068032A" w:rsidRPr="00C95AC8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sz w:val="24"/>
          <w:szCs w:val="24"/>
        </w:rPr>
        <w:t xml:space="preserve">.2. Стороны обязуются информировать друг друга об изменениях в своих реквизитов не позднее </w:t>
      </w:r>
      <w:r w:rsidR="006503CA" w:rsidRPr="00C95AC8">
        <w:rPr>
          <w:rFonts w:ascii="Times New Roman" w:hAnsi="Times New Roman" w:cs="Times New Roman"/>
          <w:sz w:val="24"/>
          <w:szCs w:val="24"/>
        </w:rPr>
        <w:t xml:space="preserve">5 </w:t>
      </w:r>
      <w:r w:rsidR="0068032A" w:rsidRPr="00C95AC8">
        <w:rPr>
          <w:rFonts w:ascii="Times New Roman" w:hAnsi="Times New Roman" w:cs="Times New Roman"/>
          <w:sz w:val="24"/>
          <w:szCs w:val="24"/>
        </w:rPr>
        <w:t>(</w:t>
      </w:r>
      <w:r w:rsidR="006503CA" w:rsidRPr="00C95AC8">
        <w:rPr>
          <w:rFonts w:ascii="Times New Roman" w:hAnsi="Times New Roman" w:cs="Times New Roman"/>
          <w:sz w:val="24"/>
          <w:szCs w:val="24"/>
        </w:rPr>
        <w:t>пяти</w:t>
      </w:r>
      <w:r w:rsidR="0068032A" w:rsidRPr="00C95AC8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14:paraId="124DA797" w14:textId="4059E52F" w:rsidR="0068032A" w:rsidRDefault="00244BA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C8">
        <w:rPr>
          <w:rFonts w:ascii="Times New Roman" w:hAnsi="Times New Roman" w:cs="Times New Roman"/>
          <w:sz w:val="24"/>
          <w:szCs w:val="24"/>
        </w:rPr>
        <w:t>9</w:t>
      </w:r>
      <w:r w:rsidR="0068032A" w:rsidRPr="00C95AC8">
        <w:rPr>
          <w:rFonts w:ascii="Times New Roman" w:hAnsi="Times New Roman" w:cs="Times New Roman"/>
          <w:sz w:val="24"/>
          <w:szCs w:val="24"/>
        </w:rPr>
        <w:t>.3.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49B9EB40" w14:textId="7F63D09A" w:rsidR="000006DD" w:rsidRPr="004361F1" w:rsidRDefault="00C749F9" w:rsidP="004361F1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A17">
        <w:rPr>
          <w:rFonts w:ascii="Times New Roman" w:hAnsi="Times New Roman" w:cs="Times New Roman"/>
          <w:sz w:val="24"/>
          <w:szCs w:val="24"/>
        </w:rPr>
        <w:t>9.4 Настоящий договор считается продленным на каждый последующий год, если за четырнадцать дней до окончания срока его действия ни одна из сторон не уведомит другую об отказе от продления договора\</w:t>
      </w:r>
    </w:p>
    <w:p w14:paraId="48230780" w14:textId="22412234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A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4BAA" w:rsidRPr="00C95A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95AC8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14:paraId="585BC757" w14:textId="26312EF1" w:rsidR="0068032A" w:rsidRPr="00C95AC8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486" w:type="dxa"/>
        <w:tblInd w:w="-313" w:type="dxa"/>
        <w:tblLook w:val="04A0" w:firstRow="1" w:lastRow="0" w:firstColumn="1" w:lastColumn="0" w:noHBand="0" w:noVBand="1"/>
      </w:tblPr>
      <w:tblGrid>
        <w:gridCol w:w="4957"/>
        <w:gridCol w:w="5529"/>
      </w:tblGrid>
      <w:tr w:rsidR="00287DE3" w:rsidRPr="004958CF" w14:paraId="214E117F" w14:textId="77777777" w:rsidTr="00287DE3">
        <w:trPr>
          <w:trHeight w:val="231"/>
        </w:trPr>
        <w:tc>
          <w:tcPr>
            <w:tcW w:w="4957" w:type="dxa"/>
          </w:tcPr>
          <w:p w14:paraId="31D827C8" w14:textId="77777777" w:rsidR="00287DE3" w:rsidRPr="00833706" w:rsidRDefault="00287DE3" w:rsidP="00A64CE4">
            <w:pPr>
              <w:ind w:right="566"/>
              <w:jc w:val="both"/>
              <w:rPr>
                <w:b/>
                <w:sz w:val="24"/>
                <w:szCs w:val="24"/>
              </w:rPr>
            </w:pPr>
            <w:bookmarkStart w:id="5" w:name="_Hlk109574475"/>
            <w:r w:rsidRPr="00833706">
              <w:rPr>
                <w:b/>
                <w:sz w:val="24"/>
                <w:szCs w:val="24"/>
              </w:rPr>
              <w:t>«Заказчик»</w:t>
            </w:r>
            <w:r w:rsidRPr="00833706">
              <w:rPr>
                <w:b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4C7AE272" w14:textId="77777777" w:rsidR="00287DE3" w:rsidRPr="00833706" w:rsidRDefault="00287DE3" w:rsidP="00A64CE4">
            <w:pPr>
              <w:ind w:right="566"/>
              <w:jc w:val="both"/>
              <w:rPr>
                <w:b/>
                <w:sz w:val="24"/>
                <w:szCs w:val="24"/>
              </w:rPr>
            </w:pPr>
            <w:r w:rsidRPr="00833706">
              <w:rPr>
                <w:b/>
                <w:sz w:val="24"/>
                <w:szCs w:val="24"/>
              </w:rPr>
              <w:t>«Исполнитель»</w:t>
            </w:r>
            <w:r w:rsidRPr="00833706">
              <w:rPr>
                <w:b/>
                <w:sz w:val="24"/>
                <w:szCs w:val="24"/>
              </w:rPr>
              <w:tab/>
            </w:r>
          </w:p>
        </w:tc>
      </w:tr>
      <w:tr w:rsidR="00287DE3" w:rsidRPr="004958CF" w14:paraId="675C6465" w14:textId="77777777" w:rsidTr="00287DE3">
        <w:trPr>
          <w:trHeight w:val="5614"/>
        </w:trPr>
        <w:tc>
          <w:tcPr>
            <w:tcW w:w="4957" w:type="dxa"/>
          </w:tcPr>
          <w:p w14:paraId="3B15AEEF" w14:textId="7F5627C5" w:rsidR="00287DE3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2740BAE3" w14:textId="794E55ED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4D435F88" w14:textId="2CB4B6C1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2BD3D57E" w14:textId="78B21245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6273D68D" w14:textId="10FAD83C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024636B0" w14:textId="5AACBCF3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2FD9AD44" w14:textId="4CD8E544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37E03A32" w14:textId="3025577F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239A79FB" w14:textId="784659A9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3DEAB389" w14:textId="6FF67472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5CDE25E9" w14:textId="51613615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1964A6B0" w14:textId="455B665C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5E72A8A5" w14:textId="6FBC97E2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311BA00E" w14:textId="0BD802BE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78EDFBB3" w14:textId="5CDE0992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645F7C83" w14:textId="3E38A03B" w:rsidR="00224C63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1D67CDD4" w14:textId="77777777" w:rsidR="00224C63" w:rsidRPr="00833706" w:rsidRDefault="00224C6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bookmarkStart w:id="6" w:name="_GoBack"/>
            <w:bookmarkEnd w:id="6"/>
          </w:p>
          <w:p w14:paraId="5D8851C7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51B633CE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49E4CA56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Директор</w:t>
            </w:r>
          </w:p>
          <w:p w14:paraId="693311F7" w14:textId="42778C82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_____________________</w:t>
            </w:r>
          </w:p>
          <w:p w14:paraId="674530EE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2D996B87" w14:textId="17AFAB6F" w:rsidR="00287DE3" w:rsidRPr="00833706" w:rsidRDefault="00287DE3" w:rsidP="00A64CE4">
            <w:pPr>
              <w:pStyle w:val="a3"/>
              <w:ind w:right="-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BEE844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 xml:space="preserve">АО «Санаторий «Зеленая Роща» </w:t>
            </w:r>
          </w:p>
          <w:p w14:paraId="43E16AD2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 xml:space="preserve">Юр адрес 450080, </w:t>
            </w:r>
            <w:proofErr w:type="spellStart"/>
            <w:r w:rsidRPr="00833706">
              <w:rPr>
                <w:sz w:val="24"/>
                <w:szCs w:val="24"/>
              </w:rPr>
              <w:t>Респ</w:t>
            </w:r>
            <w:proofErr w:type="spellEnd"/>
            <w:r w:rsidRPr="00833706">
              <w:rPr>
                <w:sz w:val="24"/>
                <w:szCs w:val="24"/>
              </w:rPr>
              <w:t>. Башкортостан, г. Уфа,  ул. Менделеева, дом 136, корпус 5</w:t>
            </w:r>
          </w:p>
          <w:p w14:paraId="39CBC658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ОГРН 1230200045833</w:t>
            </w:r>
          </w:p>
          <w:p w14:paraId="5984DF74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ИНН/КПП 0274983338/027401001</w:t>
            </w:r>
          </w:p>
          <w:p w14:paraId="597D5BE7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ОКВЭД 86.90.4</w:t>
            </w:r>
          </w:p>
          <w:p w14:paraId="393B82F0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р/</w:t>
            </w:r>
            <w:proofErr w:type="spellStart"/>
            <w:r w:rsidRPr="00833706">
              <w:rPr>
                <w:sz w:val="24"/>
                <w:szCs w:val="24"/>
              </w:rPr>
              <w:t>сч</w:t>
            </w:r>
            <w:proofErr w:type="spellEnd"/>
            <w:r w:rsidRPr="00833706">
              <w:rPr>
                <w:sz w:val="24"/>
                <w:szCs w:val="24"/>
              </w:rPr>
              <w:t xml:space="preserve"> 40602810529300000017</w:t>
            </w:r>
          </w:p>
          <w:p w14:paraId="3B1AF8BF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Филиал «Нижегородский» АО «Альфа-Банк» г. Нижний Новгород</w:t>
            </w:r>
          </w:p>
          <w:p w14:paraId="14C57CC6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к/</w:t>
            </w:r>
            <w:proofErr w:type="spellStart"/>
            <w:r w:rsidRPr="00833706">
              <w:rPr>
                <w:sz w:val="24"/>
                <w:szCs w:val="24"/>
              </w:rPr>
              <w:t>сч</w:t>
            </w:r>
            <w:proofErr w:type="spellEnd"/>
            <w:r w:rsidRPr="00833706">
              <w:rPr>
                <w:sz w:val="24"/>
                <w:szCs w:val="24"/>
              </w:rPr>
              <w:t xml:space="preserve"> 30101810200000000824 в Волго-Вятское ГУ банка России</w:t>
            </w:r>
          </w:p>
          <w:p w14:paraId="7750730C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БИК 042202824</w:t>
            </w:r>
          </w:p>
          <w:p w14:paraId="645A7943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Контакты (347) 225-25-30</w:t>
            </w:r>
            <w:r w:rsidRPr="00833706">
              <w:rPr>
                <w:sz w:val="24"/>
                <w:szCs w:val="24"/>
              </w:rPr>
              <w:tab/>
              <w:t xml:space="preserve"> </w:t>
            </w:r>
          </w:p>
          <w:p w14:paraId="7DEADA60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>E-</w:t>
            </w:r>
            <w:proofErr w:type="spellStart"/>
            <w:r w:rsidRPr="00833706">
              <w:rPr>
                <w:sz w:val="24"/>
                <w:szCs w:val="24"/>
              </w:rPr>
              <w:t>mail</w:t>
            </w:r>
            <w:proofErr w:type="spellEnd"/>
            <w:r w:rsidRPr="00833706">
              <w:rPr>
                <w:sz w:val="24"/>
                <w:szCs w:val="24"/>
              </w:rPr>
              <w:t xml:space="preserve">: </w:t>
            </w:r>
            <w:hyperlink r:id="rId8" w:history="1">
              <w:r w:rsidRPr="00833706">
                <w:rPr>
                  <w:sz w:val="24"/>
                  <w:szCs w:val="24"/>
                </w:rPr>
                <w:t>green-kurort@green-kurort.ru</w:t>
              </w:r>
            </w:hyperlink>
          </w:p>
          <w:p w14:paraId="35C88951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6948A664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23242C7C" w14:textId="77777777" w:rsidR="00287DE3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49508A3B" w14:textId="77777777" w:rsidR="00833706" w:rsidRDefault="00833706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31D3C929" w14:textId="77777777" w:rsidR="00833706" w:rsidRPr="00833706" w:rsidRDefault="00833706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</w:p>
          <w:p w14:paraId="3DCB68F0" w14:textId="77777777" w:rsidR="00287DE3" w:rsidRPr="00833706" w:rsidRDefault="00287DE3" w:rsidP="00A64CE4">
            <w:pPr>
              <w:pStyle w:val="a3"/>
              <w:ind w:right="17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 xml:space="preserve">Генеральный директор </w:t>
            </w:r>
          </w:p>
          <w:p w14:paraId="3F859B80" w14:textId="77777777" w:rsidR="00287DE3" w:rsidRPr="00833706" w:rsidRDefault="00287DE3" w:rsidP="00A64CE4">
            <w:pPr>
              <w:pStyle w:val="a3"/>
              <w:ind w:right="-284"/>
              <w:jc w:val="both"/>
              <w:rPr>
                <w:sz w:val="24"/>
                <w:szCs w:val="24"/>
              </w:rPr>
            </w:pPr>
            <w:r w:rsidRPr="00833706">
              <w:rPr>
                <w:sz w:val="24"/>
                <w:szCs w:val="24"/>
              </w:rPr>
              <w:t xml:space="preserve">__________________Ф.Р. Байтеряков </w:t>
            </w:r>
          </w:p>
          <w:p w14:paraId="6413D196" w14:textId="77777777" w:rsidR="00287DE3" w:rsidRPr="00833706" w:rsidRDefault="00287DE3" w:rsidP="00833706">
            <w:pPr>
              <w:pStyle w:val="a3"/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4"/>
        <w:tblW w:w="2077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3207"/>
        <w:gridCol w:w="3207"/>
        <w:gridCol w:w="3510"/>
      </w:tblGrid>
      <w:tr w:rsidR="0049329F" w:rsidRPr="00C95AC8" w14:paraId="06F2E832" w14:textId="77777777" w:rsidTr="0049329F">
        <w:tc>
          <w:tcPr>
            <w:tcW w:w="5070" w:type="dxa"/>
          </w:tcPr>
          <w:tbl>
            <w:tblPr>
              <w:tblStyle w:val="a4"/>
              <w:tblpPr w:leftFromText="180" w:rightFromText="180" w:vertAnchor="text" w:horzAnchor="page" w:tblpX="462" w:tblpY="-5901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562"/>
            </w:tblGrid>
            <w:tr w:rsidR="00287DE3" w:rsidRPr="00C95AC8" w14:paraId="4FD29AC5" w14:textId="77777777" w:rsidTr="00287DE3">
              <w:tc>
                <w:tcPr>
                  <w:tcW w:w="5070" w:type="dxa"/>
                </w:tcPr>
                <w:p w14:paraId="085E1724" w14:textId="77777777" w:rsidR="00287DE3" w:rsidRPr="00C95AC8" w:rsidRDefault="00287DE3" w:rsidP="00D25190">
                  <w:pPr>
                    <w:pStyle w:val="a3"/>
                    <w:ind w:left="174" w:right="-28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62" w:type="dxa"/>
                </w:tcPr>
                <w:p w14:paraId="1CAA6432" w14:textId="77777777" w:rsidR="00287DE3" w:rsidRPr="00C95AC8" w:rsidRDefault="00287DE3" w:rsidP="00D25190">
                  <w:pPr>
                    <w:pStyle w:val="a3"/>
                    <w:ind w:left="-567" w:right="-284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F487C3" w14:textId="77777777" w:rsidR="0049329F" w:rsidRPr="00C95AC8" w:rsidRDefault="0049329F" w:rsidP="0049329F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5C091510" w14:textId="77777777" w:rsidR="0049329F" w:rsidRPr="00C95AC8" w:rsidRDefault="0049329F" w:rsidP="0049329F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14:paraId="6483889A" w14:textId="514E8942" w:rsidR="0049329F" w:rsidRPr="00C95AC8" w:rsidRDefault="0049329F" w:rsidP="0049329F">
            <w:pPr>
              <w:pStyle w:val="a3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4BBC0404" w14:textId="77777777" w:rsidR="0049329F" w:rsidRPr="00C95AC8" w:rsidRDefault="0049329F" w:rsidP="00901916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0E6D8756" w14:textId="77777777" w:rsidR="00A45CFB" w:rsidRDefault="00A45CFB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5A37E30" w14:textId="77777777" w:rsidR="008B26D0" w:rsidRDefault="008B26D0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34692B1" w14:textId="77777777" w:rsidR="004361F1" w:rsidRDefault="004361F1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57663FF" w14:textId="77777777" w:rsidR="004361F1" w:rsidRDefault="004361F1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C2CB51A" w14:textId="77777777" w:rsidR="008B26D0" w:rsidRDefault="008B26D0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0932387" w14:textId="77777777" w:rsidR="00833706" w:rsidRDefault="00833706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7C6A5F7" w14:textId="77777777" w:rsidR="00833706" w:rsidRDefault="00833706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AD9F037" w14:textId="77777777" w:rsidR="00833706" w:rsidRDefault="00833706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A2C9318" w14:textId="77777777" w:rsidR="008B26D0" w:rsidRPr="00C95AC8" w:rsidRDefault="008B26D0" w:rsidP="0049329F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6" w:type="dxa"/>
        <w:tblInd w:w="-431" w:type="dxa"/>
        <w:tblLook w:val="04A0" w:firstRow="1" w:lastRow="0" w:firstColumn="1" w:lastColumn="0" w:noHBand="0" w:noVBand="1"/>
      </w:tblPr>
      <w:tblGrid>
        <w:gridCol w:w="10433"/>
      </w:tblGrid>
      <w:tr w:rsidR="006503CA" w:rsidRPr="00C95AC8" w14:paraId="4580317C" w14:textId="77777777" w:rsidTr="00D400F7">
        <w:trPr>
          <w:trHeight w:val="141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</w:tcPr>
          <w:p w14:paraId="69A53A01" w14:textId="77777777" w:rsidR="00A301B0" w:rsidRDefault="00A301B0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8B8D" w14:textId="77777777" w:rsidR="006503CA" w:rsidRPr="00C95AC8" w:rsidRDefault="006503CA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14:paraId="29FEB74A" w14:textId="5DD3D8E7" w:rsidR="00D3023A" w:rsidRDefault="006503CA" w:rsidP="00343170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№ </w:t>
            </w:r>
            <w:r w:rsidR="00DD3D7B" w:rsidRPr="00C95AC8">
              <w:rPr>
                <w:rFonts w:ascii="Times New Roman" w:hAnsi="Times New Roman" w:cs="Times New Roman"/>
                <w:sz w:val="24"/>
                <w:szCs w:val="24"/>
              </w:rPr>
              <w:t>ПЗ-</w:t>
            </w:r>
            <w:r w:rsidR="00687A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01B0">
              <w:rPr>
                <w:rFonts w:ascii="Times New Roman" w:hAnsi="Times New Roman" w:cs="Times New Roman"/>
                <w:sz w:val="24"/>
                <w:szCs w:val="24"/>
              </w:rPr>
              <w:t xml:space="preserve">/2024 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87A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EA0"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1B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BF5A24"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A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0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A24" w:rsidRPr="00C95A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BCA637B" w14:textId="77777777" w:rsidR="00D3023A" w:rsidRDefault="00D3023A" w:rsidP="00687AE0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04"/>
              <w:gridCol w:w="1134"/>
              <w:gridCol w:w="992"/>
              <w:gridCol w:w="1418"/>
              <w:gridCol w:w="1559"/>
            </w:tblGrid>
            <w:tr w:rsidR="0016734A" w:rsidRPr="000E53E1" w14:paraId="686D1F43" w14:textId="77777777" w:rsidTr="00D400F7">
              <w:trPr>
                <w:trHeight w:val="850"/>
              </w:trPr>
              <w:tc>
                <w:tcPr>
                  <w:tcW w:w="5104" w:type="dxa"/>
                  <w:vAlign w:val="center"/>
                </w:tcPr>
                <w:p w14:paraId="5FFA67E8" w14:textId="77777777" w:rsidR="0016734A" w:rsidRPr="000E53E1" w:rsidRDefault="0016734A" w:rsidP="00D3023A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712525" w14:textId="77777777" w:rsidR="0016734A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3AACB91" w14:textId="77777777" w:rsidR="0016734A" w:rsidRPr="000E53E1" w:rsidRDefault="0016734A" w:rsidP="00833706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</w:t>
                  </w:r>
                </w:p>
              </w:tc>
              <w:tc>
                <w:tcPr>
                  <w:tcW w:w="992" w:type="dxa"/>
                </w:tcPr>
                <w:p w14:paraId="1BE64B0F" w14:textId="77777777" w:rsidR="0016734A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388B9E2" w14:textId="6CDA4002" w:rsidR="0016734A" w:rsidRPr="000E53E1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504C52" w14:textId="6C571335" w:rsidR="0016734A" w:rsidRPr="000E53E1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Цена, руб.,</w:t>
                  </w:r>
                </w:p>
                <w:p w14:paraId="258CCD0B" w14:textId="77777777" w:rsidR="0016734A" w:rsidRPr="000E53E1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т.ч 20%НДС</w:t>
                  </w:r>
                </w:p>
              </w:tc>
              <w:tc>
                <w:tcPr>
                  <w:tcW w:w="1559" w:type="dxa"/>
                  <w:vAlign w:val="center"/>
                </w:tcPr>
                <w:p w14:paraId="25A2DE03" w14:textId="77777777" w:rsidR="0016734A" w:rsidRPr="000E53E1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Сумма,</w:t>
                  </w:r>
                </w:p>
                <w:p w14:paraId="742BE9B6" w14:textId="77777777" w:rsidR="0016734A" w:rsidRPr="000E53E1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руб.,</w:t>
                  </w:r>
                </w:p>
                <w:p w14:paraId="53B1D60A" w14:textId="77777777" w:rsidR="0016734A" w:rsidRPr="000E53E1" w:rsidRDefault="0016734A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53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т.ч20%НДС</w:t>
                  </w:r>
                </w:p>
              </w:tc>
            </w:tr>
            <w:tr w:rsidR="0016734A" w:rsidRPr="00743278" w14:paraId="3E60BA5F" w14:textId="77777777" w:rsidTr="00D400F7">
              <w:trPr>
                <w:trHeight w:val="813"/>
              </w:trPr>
              <w:tc>
                <w:tcPr>
                  <w:tcW w:w="5104" w:type="dxa"/>
                  <w:vAlign w:val="center"/>
                </w:tcPr>
                <w:p w14:paraId="3D55412E" w14:textId="4895C6F9" w:rsidR="0016734A" w:rsidRPr="00D3023A" w:rsidRDefault="0016734A" w:rsidP="001B7FD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(Гостиничные услуги) </w:t>
                  </w:r>
                  <w:proofErr w:type="spellStart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Ямалов</w:t>
                  </w:r>
                  <w:proofErr w:type="spellEnd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Нияз </w:t>
                  </w:r>
                  <w:proofErr w:type="spellStart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Ханифович</w:t>
                  </w:r>
                  <w:proofErr w:type="spellEnd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25.03.2024 по 29.03.2024 1-мест., 1-комн., 4 корп., 1 кат.**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B25483" w14:textId="34FF142D" w:rsidR="0016734A" w:rsidRPr="00D3023A" w:rsidRDefault="0016734A" w:rsidP="001B7FD3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сутки</w:t>
                  </w:r>
                </w:p>
              </w:tc>
              <w:tc>
                <w:tcPr>
                  <w:tcW w:w="992" w:type="dxa"/>
                </w:tcPr>
                <w:p w14:paraId="6076F24A" w14:textId="77777777" w:rsidR="00D86F57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4E39F313" w14:textId="77777777" w:rsidR="00D86F57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C29FE39" w14:textId="2DCDFC3C" w:rsidR="0016734A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60CE0C" w14:textId="0F500705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ACDA5DB" w14:textId="32A1FC8F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7600,00</w:t>
                  </w:r>
                </w:p>
              </w:tc>
            </w:tr>
            <w:tr w:rsidR="0016734A" w14:paraId="69650961" w14:textId="77777777" w:rsidTr="00D400F7">
              <w:trPr>
                <w:trHeight w:val="652"/>
              </w:trPr>
              <w:tc>
                <w:tcPr>
                  <w:tcW w:w="5104" w:type="dxa"/>
                  <w:vAlign w:val="center"/>
                </w:tcPr>
                <w:p w14:paraId="1FDA9313" w14:textId="567CF7CA" w:rsidR="0016734A" w:rsidRPr="00D3023A" w:rsidRDefault="0016734A" w:rsidP="001B7FD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(Питание </w:t>
                  </w:r>
                  <w:proofErr w:type="spellStart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завтрак+ужин</w:t>
                  </w:r>
                  <w:proofErr w:type="spellEnd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Ямалов</w:t>
                  </w:r>
                  <w:proofErr w:type="spellEnd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Нияз </w:t>
                  </w:r>
                  <w:proofErr w:type="spellStart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Ханифович</w:t>
                  </w:r>
                  <w:proofErr w:type="spellEnd"/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25.03.2024 по 29.03.2024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F48FB19" w14:textId="70A5B3FF" w:rsidR="0016734A" w:rsidRPr="00D3023A" w:rsidRDefault="0016734A" w:rsidP="001B7FD3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8D22233" w14:textId="77777777" w:rsidR="00D86F57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6392ADF" w14:textId="5252442A" w:rsidR="0016734A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D5B497" w14:textId="420A750C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1A7DDBC6" w14:textId="556D9BE2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3200,00</w:t>
                  </w:r>
                </w:p>
              </w:tc>
            </w:tr>
            <w:tr w:rsidR="0016734A" w14:paraId="515F219B" w14:textId="77777777" w:rsidTr="00D400F7">
              <w:trPr>
                <w:trHeight w:val="727"/>
              </w:trPr>
              <w:tc>
                <w:tcPr>
                  <w:tcW w:w="5104" w:type="dxa"/>
                  <w:vAlign w:val="center"/>
                </w:tcPr>
                <w:p w14:paraId="6425AEE5" w14:textId="402B1597" w:rsidR="0016734A" w:rsidRPr="00D3023A" w:rsidRDefault="0016734A" w:rsidP="001B7FD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(Гостиничные услуги) Ахунов Рамиль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Илшатович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24.03.2024 по 29.03.2024 1-мест., 1-комн., 4 корп., 1 кат.**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B36D2C" w14:textId="18D4124F" w:rsidR="0016734A" w:rsidRPr="00D3023A" w:rsidRDefault="0016734A" w:rsidP="001B7FD3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сутки</w:t>
                  </w:r>
                </w:p>
              </w:tc>
              <w:tc>
                <w:tcPr>
                  <w:tcW w:w="992" w:type="dxa"/>
                </w:tcPr>
                <w:p w14:paraId="662B64C6" w14:textId="77777777" w:rsidR="00D86F57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  <w:p w14:paraId="29ACE4CC" w14:textId="77777777" w:rsidR="00D86F57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42C3F8F" w14:textId="390DEC34" w:rsidR="0016734A" w:rsidRDefault="00D86F57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14:paraId="426FECA1" w14:textId="7A2E7ADC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D5A671" w14:textId="1ACF28C8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9500,00</w:t>
                  </w:r>
                </w:p>
              </w:tc>
            </w:tr>
            <w:tr w:rsidR="0016734A" w14:paraId="6B4AF5B4" w14:textId="77777777" w:rsidTr="00D400F7">
              <w:trPr>
                <w:trHeight w:val="705"/>
              </w:trPr>
              <w:tc>
                <w:tcPr>
                  <w:tcW w:w="5104" w:type="dxa"/>
                  <w:vAlign w:val="center"/>
                </w:tcPr>
                <w:p w14:paraId="49990802" w14:textId="29C5F0A0" w:rsidR="0016734A" w:rsidRPr="00D3023A" w:rsidRDefault="0016734A" w:rsidP="001B7FD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(Питание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завтрак+ужин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 Ахунов Рамиль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Илшатович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24.03.2024 по 29.03.2024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D50042" w14:textId="432ACEC7" w:rsidR="0016734A" w:rsidRPr="00D3023A" w:rsidRDefault="0016734A" w:rsidP="001B7FD3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3E039AB6" w14:textId="77777777" w:rsidR="0016734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071CD28" w14:textId="2B531734" w:rsidR="008B3A61" w:rsidRDefault="008B3A61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779B0D" w14:textId="108F31AF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3384089B" w14:textId="46B24A09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4000,00</w:t>
                  </w:r>
                </w:p>
              </w:tc>
            </w:tr>
            <w:tr w:rsidR="0016734A" w14:paraId="47681703" w14:textId="77777777" w:rsidTr="00D400F7">
              <w:trPr>
                <w:trHeight w:val="1060"/>
              </w:trPr>
              <w:tc>
                <w:tcPr>
                  <w:tcW w:w="5104" w:type="dxa"/>
                  <w:vAlign w:val="center"/>
                </w:tcPr>
                <w:p w14:paraId="0A5F88E2" w14:textId="7D8E6F50" w:rsidR="0016734A" w:rsidRPr="0001116B" w:rsidRDefault="0016734A" w:rsidP="001B7FD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(Гостиничные услуги) Закиров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Равкат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Гаптелахатович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24.03.2024 по 25.03.2024 1-мест., 1-комн., 4 корп., 1 кат.**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12F203" w14:textId="5C4B6DD3" w:rsidR="0016734A" w:rsidRPr="00D3023A" w:rsidRDefault="0016734A" w:rsidP="001B7FD3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сутки</w:t>
                  </w:r>
                </w:p>
              </w:tc>
              <w:tc>
                <w:tcPr>
                  <w:tcW w:w="992" w:type="dxa"/>
                </w:tcPr>
                <w:p w14:paraId="6794BD97" w14:textId="77777777" w:rsidR="0016734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503A2711" w14:textId="77777777" w:rsidR="008B3A61" w:rsidRDefault="008B3A61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E51B433" w14:textId="61F98F84" w:rsidR="008B3A61" w:rsidRDefault="008B3A61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DB2181" w14:textId="08D8556C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7CA0FF1E" w14:textId="40CF08AC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1900,00</w:t>
                  </w:r>
                </w:p>
              </w:tc>
            </w:tr>
            <w:tr w:rsidR="0016734A" w14:paraId="574FB564" w14:textId="77777777" w:rsidTr="00D400F7">
              <w:trPr>
                <w:trHeight w:val="747"/>
              </w:trPr>
              <w:tc>
                <w:tcPr>
                  <w:tcW w:w="5104" w:type="dxa"/>
                  <w:vAlign w:val="center"/>
                </w:tcPr>
                <w:p w14:paraId="418C7C05" w14:textId="17842276" w:rsidR="0016734A" w:rsidRPr="0001116B" w:rsidRDefault="0016734A" w:rsidP="001B7FD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(Питание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завтрак+ужин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) Закиров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Равкат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Гаптелахатович</w:t>
                  </w:r>
                  <w:proofErr w:type="spellEnd"/>
                  <w:r w:rsidRPr="0001116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 24.03.2024 по 25.03.2024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7E9300" w14:textId="54C12712" w:rsidR="0016734A" w:rsidRPr="00D3023A" w:rsidRDefault="0016734A" w:rsidP="001B7FD3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521C3EDE" w14:textId="77777777" w:rsidR="0016734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95EF57B" w14:textId="20A4A683" w:rsidR="008B3A61" w:rsidRDefault="008B3A61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14:paraId="23DA2FE8" w14:textId="4F7AE98F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6CA702" w14:textId="618C7A4F" w:rsidR="0016734A" w:rsidRPr="00D3023A" w:rsidRDefault="0016734A" w:rsidP="001B7F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</w:tr>
            <w:tr w:rsidR="00A06C79" w:rsidRPr="00743278" w14:paraId="0350E6E9" w14:textId="77777777" w:rsidTr="00D400F7">
              <w:trPr>
                <w:trHeight w:val="318"/>
              </w:trPr>
              <w:tc>
                <w:tcPr>
                  <w:tcW w:w="8648" w:type="dxa"/>
                  <w:gridSpan w:val="4"/>
                </w:tcPr>
                <w:p w14:paraId="35C0DA99" w14:textId="0AFC440E" w:rsidR="00A06C79" w:rsidRPr="00D3023A" w:rsidRDefault="00A06C79" w:rsidP="00D3023A">
                  <w:pPr>
                    <w:tabs>
                      <w:tab w:val="left" w:pos="7284"/>
                    </w:tabs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</w:tcPr>
                <w:p w14:paraId="428F021D" w14:textId="2FEFCC46" w:rsidR="00A06C79" w:rsidRPr="00D3023A" w:rsidRDefault="00A06C79" w:rsidP="00D3023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27000,00</w:t>
                  </w:r>
                </w:p>
              </w:tc>
            </w:tr>
            <w:tr w:rsidR="00A06C79" w:rsidRPr="00743278" w14:paraId="01CA11AE" w14:textId="77777777" w:rsidTr="00D400F7">
              <w:trPr>
                <w:trHeight w:val="367"/>
              </w:trPr>
              <w:tc>
                <w:tcPr>
                  <w:tcW w:w="8648" w:type="dxa"/>
                  <w:gridSpan w:val="4"/>
                </w:tcPr>
                <w:p w14:paraId="51B719FD" w14:textId="3F180311" w:rsidR="00A06C79" w:rsidRPr="00D3023A" w:rsidRDefault="00A06C79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том числе НДС 20 %:</w:t>
                  </w:r>
                </w:p>
              </w:tc>
              <w:tc>
                <w:tcPr>
                  <w:tcW w:w="1559" w:type="dxa"/>
                </w:tcPr>
                <w:p w14:paraId="786CD23B" w14:textId="12576F2D" w:rsidR="00A06C79" w:rsidRPr="00D3023A" w:rsidRDefault="00DC62DD" w:rsidP="00D3023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4500,00</w:t>
                  </w:r>
                </w:p>
              </w:tc>
            </w:tr>
            <w:tr w:rsidR="00A06C79" w:rsidRPr="00743278" w14:paraId="44CE6B61" w14:textId="77777777" w:rsidTr="00D400F7">
              <w:trPr>
                <w:trHeight w:val="402"/>
              </w:trPr>
              <w:tc>
                <w:tcPr>
                  <w:tcW w:w="8648" w:type="dxa"/>
                  <w:gridSpan w:val="4"/>
                </w:tcPr>
                <w:p w14:paraId="4014F795" w14:textId="39C3D529" w:rsidR="00A06C79" w:rsidRPr="00D3023A" w:rsidRDefault="00A06C79" w:rsidP="00D3023A">
                  <w:pPr>
                    <w:spacing w:after="0" w:line="240" w:lineRule="auto"/>
                    <w:ind w:right="-284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3023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 к оплате:</w:t>
                  </w:r>
                </w:p>
              </w:tc>
              <w:tc>
                <w:tcPr>
                  <w:tcW w:w="1559" w:type="dxa"/>
                </w:tcPr>
                <w:p w14:paraId="7F6AF1E2" w14:textId="00AF433C" w:rsidR="00A06C79" w:rsidRPr="00D3023A" w:rsidRDefault="00F10BBA" w:rsidP="00D3023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27000,00</w:t>
                  </w:r>
                </w:p>
              </w:tc>
            </w:tr>
          </w:tbl>
          <w:p w14:paraId="13BC9A82" w14:textId="7F345A38" w:rsidR="00D3023A" w:rsidRPr="00C95AC8" w:rsidRDefault="00D3023A" w:rsidP="00687AE0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CA" w:rsidRPr="00C95AC8" w14:paraId="677BC5B5" w14:textId="77777777" w:rsidTr="00D400F7">
        <w:trPr>
          <w:trHeight w:val="6224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</w:tcPr>
          <w:p w14:paraId="4090144B" w14:textId="77777777" w:rsidR="00594EA0" w:rsidRDefault="00594EA0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1"/>
              <w:tblW w:w="10207" w:type="dxa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5103"/>
            </w:tblGrid>
            <w:tr w:rsidR="00833706" w:rsidRPr="004958CF" w14:paraId="62714025" w14:textId="77777777" w:rsidTr="00D400F7">
              <w:trPr>
                <w:trHeight w:val="225"/>
              </w:trPr>
              <w:tc>
                <w:tcPr>
                  <w:tcW w:w="5104" w:type="dxa"/>
                </w:tcPr>
                <w:p w14:paraId="3F9C90B6" w14:textId="77777777" w:rsidR="00833706" w:rsidRPr="00833706" w:rsidRDefault="00833706" w:rsidP="00A64CE4">
                  <w:pPr>
                    <w:ind w:right="566"/>
                    <w:jc w:val="both"/>
                    <w:rPr>
                      <w:b/>
                      <w:sz w:val="24"/>
                      <w:szCs w:val="24"/>
                    </w:rPr>
                  </w:pPr>
                  <w:r w:rsidRPr="00833706">
                    <w:rPr>
                      <w:b/>
                      <w:sz w:val="24"/>
                      <w:szCs w:val="24"/>
                    </w:rPr>
                    <w:t>«Заказчик»</w:t>
                  </w:r>
                  <w:r w:rsidRPr="00833706">
                    <w:rPr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4685AD3" w14:textId="77777777" w:rsidR="00833706" w:rsidRPr="00833706" w:rsidRDefault="00833706" w:rsidP="00A64CE4">
                  <w:pPr>
                    <w:ind w:right="566"/>
                    <w:jc w:val="both"/>
                    <w:rPr>
                      <w:b/>
                      <w:sz w:val="24"/>
                      <w:szCs w:val="24"/>
                    </w:rPr>
                  </w:pPr>
                  <w:r w:rsidRPr="00833706">
                    <w:rPr>
                      <w:b/>
                      <w:sz w:val="24"/>
                      <w:szCs w:val="24"/>
                    </w:rPr>
                    <w:t>«Исполнитель»</w:t>
                  </w:r>
                  <w:r w:rsidRPr="00833706">
                    <w:rPr>
                      <w:b/>
                      <w:sz w:val="24"/>
                      <w:szCs w:val="24"/>
                    </w:rPr>
                    <w:tab/>
                  </w:r>
                </w:p>
              </w:tc>
            </w:tr>
            <w:tr w:rsidR="00833706" w:rsidRPr="004958CF" w14:paraId="0956E60E" w14:textId="77777777" w:rsidTr="00D400F7">
              <w:trPr>
                <w:trHeight w:val="5477"/>
              </w:trPr>
              <w:tc>
                <w:tcPr>
                  <w:tcW w:w="5104" w:type="dxa"/>
                </w:tcPr>
                <w:p w14:paraId="2DB6B012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ООО «ТФ «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Техномаркет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» </w:t>
                  </w:r>
                </w:p>
                <w:p w14:paraId="548D7A34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33706">
                    <w:rPr>
                      <w:sz w:val="24"/>
                      <w:szCs w:val="24"/>
                    </w:rPr>
                    <w:t>Юр.адрес</w:t>
                  </w:r>
                  <w:proofErr w:type="spellEnd"/>
                  <w:proofErr w:type="gramEnd"/>
                  <w:r w:rsidRPr="00833706">
                    <w:rPr>
                      <w:sz w:val="24"/>
                      <w:szCs w:val="24"/>
                    </w:rPr>
                    <w:t xml:space="preserve">: 423887, 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Респ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. Татарстан, 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Тукаевский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 р-н с. Малая 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Шильна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>, ул. Магистральная, д. 2</w:t>
                  </w:r>
                </w:p>
                <w:p w14:paraId="52960AA9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Почтовый адрес: 423800, г. Набережные Челны, а/я 11037</w:t>
                  </w:r>
                </w:p>
                <w:p w14:paraId="6123D334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ОГРН 1021601378193</w:t>
                  </w:r>
                </w:p>
                <w:p w14:paraId="366A5B9E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ИНН/КПП 1639020404/163901001</w:t>
                  </w:r>
                </w:p>
                <w:p w14:paraId="29497B31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ОКВЭД 50.30.1</w:t>
                  </w:r>
                </w:p>
                <w:p w14:paraId="0307C286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р/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 40702810262000018808 ОТДЕЛЕНИЕ «БАНК ТАТАРСТАН» №8610 ПАО СБЕРБАНК</w:t>
                  </w:r>
                </w:p>
                <w:p w14:paraId="5BBE393D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к/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 30101810600000000603</w:t>
                  </w:r>
                </w:p>
                <w:p w14:paraId="2BA6B999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БИК 049205603</w:t>
                  </w:r>
                </w:p>
                <w:p w14:paraId="362AE44C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Контакты: +7 (8552)77-88-57</w:t>
                  </w:r>
                </w:p>
                <w:p w14:paraId="713FA86B" w14:textId="7B39A0BE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833706">
                    <w:rPr>
                      <w:sz w:val="24"/>
                      <w:szCs w:val="24"/>
                    </w:rPr>
                    <w:t>-</w:t>
                  </w:r>
                  <w:r w:rsidRPr="00833706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833706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833706">
                    <w:rPr>
                      <w:sz w:val="24"/>
                      <w:szCs w:val="24"/>
                      <w:lang w:val="en-US"/>
                    </w:rPr>
                    <w:t>texnomarket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>@</w:t>
                  </w:r>
                  <w:proofErr w:type="spellStart"/>
                  <w:r w:rsidRPr="00833706">
                    <w:rPr>
                      <w:sz w:val="24"/>
                      <w:szCs w:val="24"/>
                      <w:lang w:val="en-US"/>
                    </w:rPr>
                    <w:t>chelny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>.</w:t>
                  </w:r>
                  <w:r w:rsidRPr="00833706">
                    <w:rPr>
                      <w:sz w:val="24"/>
                      <w:szCs w:val="24"/>
                      <w:lang w:val="en-US"/>
                    </w:rPr>
                    <w:t>com</w:t>
                  </w:r>
                </w:p>
                <w:p w14:paraId="322CF20E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</w:p>
                <w:p w14:paraId="014ECD32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Директор</w:t>
                  </w:r>
                </w:p>
                <w:p w14:paraId="47229CEE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 xml:space="preserve">_____________________Р.М. 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Муллахметов</w:t>
                  </w:r>
                  <w:proofErr w:type="spellEnd"/>
                </w:p>
                <w:p w14:paraId="15EB1EEC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</w:p>
                <w:p w14:paraId="4A8127E9" w14:textId="574F2A3E" w:rsidR="00833706" w:rsidRPr="00833706" w:rsidRDefault="00833706" w:rsidP="00A64CE4">
                  <w:pPr>
                    <w:pStyle w:val="a3"/>
                    <w:ind w:right="-28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57E4EF7B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 xml:space="preserve">АО «Санаторий «Зеленая Роща» </w:t>
                  </w:r>
                </w:p>
                <w:p w14:paraId="04C439B9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 xml:space="preserve">Юр адрес 450080, 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Респ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>. Башкортостан, г. Уфа,  ул. Менделеева, дом 136, корпус 5</w:t>
                  </w:r>
                </w:p>
                <w:p w14:paraId="76E7213B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ОГРН 1230200045833</w:t>
                  </w:r>
                </w:p>
                <w:p w14:paraId="1BF2C906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ИНН/КПП 0274983338/027401001</w:t>
                  </w:r>
                </w:p>
                <w:p w14:paraId="4C16B6EF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ОКВЭД 86.90.4</w:t>
                  </w:r>
                </w:p>
                <w:p w14:paraId="1E74BACE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р/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 40602810529300000017</w:t>
                  </w:r>
                </w:p>
                <w:p w14:paraId="7F2F2B5A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Филиал «Нижегородский» АО «Альфа-Банк» г. Нижний Новгород</w:t>
                  </w:r>
                </w:p>
                <w:p w14:paraId="4F9F1694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к/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 30101810200000000824 в Волго-Вятское ГУ банка России</w:t>
                  </w:r>
                </w:p>
                <w:p w14:paraId="25320169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БИК 042202824</w:t>
                  </w:r>
                </w:p>
                <w:p w14:paraId="0A6CE43A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Контакты (347) 225-25-30</w:t>
                  </w:r>
                  <w:r w:rsidRPr="00833706">
                    <w:rPr>
                      <w:sz w:val="24"/>
                      <w:szCs w:val="24"/>
                    </w:rPr>
                    <w:tab/>
                    <w:t xml:space="preserve"> </w:t>
                  </w:r>
                </w:p>
                <w:p w14:paraId="0E7C38B3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>E-</w:t>
                  </w:r>
                  <w:proofErr w:type="spellStart"/>
                  <w:r w:rsidRPr="00833706">
                    <w:rPr>
                      <w:sz w:val="24"/>
                      <w:szCs w:val="24"/>
                    </w:rPr>
                    <w:t>mail</w:t>
                  </w:r>
                  <w:proofErr w:type="spellEnd"/>
                  <w:r w:rsidRPr="00833706">
                    <w:rPr>
                      <w:sz w:val="24"/>
                      <w:szCs w:val="24"/>
                    </w:rPr>
                    <w:t xml:space="preserve">: </w:t>
                  </w:r>
                  <w:hyperlink r:id="rId9" w:history="1">
                    <w:r w:rsidRPr="00833706">
                      <w:rPr>
                        <w:sz w:val="24"/>
                        <w:szCs w:val="24"/>
                      </w:rPr>
                      <w:t>green-kurort@green-kurort.ru</w:t>
                    </w:r>
                  </w:hyperlink>
                </w:p>
                <w:p w14:paraId="4E97E446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</w:p>
                <w:p w14:paraId="341D2294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</w:p>
                <w:p w14:paraId="5CC456BD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</w:p>
                <w:p w14:paraId="73407BBB" w14:textId="77777777" w:rsidR="00833706" w:rsidRPr="00833706" w:rsidRDefault="00833706" w:rsidP="00A64CE4">
                  <w:pPr>
                    <w:pStyle w:val="a3"/>
                    <w:ind w:right="17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 xml:space="preserve">Генеральный директор </w:t>
                  </w:r>
                </w:p>
                <w:p w14:paraId="0BD7A46E" w14:textId="77777777" w:rsidR="00833706" w:rsidRPr="00833706" w:rsidRDefault="00833706" w:rsidP="00A64CE4">
                  <w:pPr>
                    <w:pStyle w:val="a3"/>
                    <w:ind w:right="-284"/>
                    <w:jc w:val="both"/>
                    <w:rPr>
                      <w:sz w:val="24"/>
                      <w:szCs w:val="24"/>
                    </w:rPr>
                  </w:pPr>
                  <w:r w:rsidRPr="00833706">
                    <w:rPr>
                      <w:sz w:val="24"/>
                      <w:szCs w:val="24"/>
                    </w:rPr>
                    <w:t xml:space="preserve">__________________Ф.Р. Байтеряков </w:t>
                  </w:r>
                </w:p>
                <w:p w14:paraId="4D1A69BA" w14:textId="77777777" w:rsidR="00833706" w:rsidRPr="00833706" w:rsidRDefault="00833706" w:rsidP="00833706">
                  <w:pPr>
                    <w:pStyle w:val="a3"/>
                    <w:ind w:righ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2676247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2041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C04CD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063E" w14:textId="77777777" w:rsidR="00A93642" w:rsidRDefault="00A93642" w:rsidP="0049329F">
            <w:pPr>
              <w:pStyle w:val="a3"/>
              <w:ind w:left="-567" w:right="14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933DD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A017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58778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ADCC3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F93D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715A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5B85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6BE47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9623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2AF95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6AC10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3BFD9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3C01A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CFB3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FF55F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51435" w14:textId="77777777" w:rsidR="00A93642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4E17" w14:textId="0D1024E5" w:rsidR="00A93642" w:rsidRPr="00C95AC8" w:rsidRDefault="00A93642" w:rsidP="006D3F73">
            <w:pPr>
              <w:pStyle w:val="a3"/>
              <w:ind w:left="-567" w:right="149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CAC8A" w14:textId="77777777" w:rsidR="006503CA" w:rsidRPr="00C95AC8" w:rsidRDefault="006503CA" w:rsidP="00C43600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4715B4" w14:textId="1618762E" w:rsidR="00594EA0" w:rsidRPr="00C95AC8" w:rsidRDefault="00594EA0" w:rsidP="00396DE7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594EA0" w:rsidRPr="00C95AC8" w:rsidSect="002542D2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568"/>
    <w:multiLevelType w:val="hybridMultilevel"/>
    <w:tmpl w:val="727A4DEA"/>
    <w:lvl w:ilvl="0" w:tplc="7EE4851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E2E75A0"/>
    <w:multiLevelType w:val="hybridMultilevel"/>
    <w:tmpl w:val="F8E63164"/>
    <w:lvl w:ilvl="0" w:tplc="D98A44BA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6C"/>
    <w:rsid w:val="000006DD"/>
    <w:rsid w:val="0001116B"/>
    <w:rsid w:val="00014A31"/>
    <w:rsid w:val="00015D00"/>
    <w:rsid w:val="00025190"/>
    <w:rsid w:val="00046526"/>
    <w:rsid w:val="00051559"/>
    <w:rsid w:val="00062C0A"/>
    <w:rsid w:val="00072929"/>
    <w:rsid w:val="00095148"/>
    <w:rsid w:val="000A042D"/>
    <w:rsid w:val="000B0EF9"/>
    <w:rsid w:val="000B63BA"/>
    <w:rsid w:val="000D590A"/>
    <w:rsid w:val="000E1049"/>
    <w:rsid w:val="000E5077"/>
    <w:rsid w:val="000F7760"/>
    <w:rsid w:val="001444D4"/>
    <w:rsid w:val="00163BAD"/>
    <w:rsid w:val="0016734A"/>
    <w:rsid w:val="001719F4"/>
    <w:rsid w:val="001726DD"/>
    <w:rsid w:val="001B4E48"/>
    <w:rsid w:val="001B7FD3"/>
    <w:rsid w:val="001F0537"/>
    <w:rsid w:val="001F7508"/>
    <w:rsid w:val="00216442"/>
    <w:rsid w:val="00224C63"/>
    <w:rsid w:val="00225FE4"/>
    <w:rsid w:val="00235E14"/>
    <w:rsid w:val="00244BAA"/>
    <w:rsid w:val="002542D2"/>
    <w:rsid w:val="002852F5"/>
    <w:rsid w:val="00287DE3"/>
    <w:rsid w:val="002971F3"/>
    <w:rsid w:val="002C6208"/>
    <w:rsid w:val="002D3E74"/>
    <w:rsid w:val="002D702A"/>
    <w:rsid w:val="002F3719"/>
    <w:rsid w:val="00312A3E"/>
    <w:rsid w:val="00317904"/>
    <w:rsid w:val="003203A1"/>
    <w:rsid w:val="00343170"/>
    <w:rsid w:val="003515DD"/>
    <w:rsid w:val="003660EE"/>
    <w:rsid w:val="003769A5"/>
    <w:rsid w:val="0038040B"/>
    <w:rsid w:val="003905B6"/>
    <w:rsid w:val="00396DE7"/>
    <w:rsid w:val="003D0B8F"/>
    <w:rsid w:val="003D1242"/>
    <w:rsid w:val="003E1C4B"/>
    <w:rsid w:val="003F6A48"/>
    <w:rsid w:val="00434766"/>
    <w:rsid w:val="004361F1"/>
    <w:rsid w:val="004744BD"/>
    <w:rsid w:val="0049329F"/>
    <w:rsid w:val="004939CF"/>
    <w:rsid w:val="004B7930"/>
    <w:rsid w:val="004C0229"/>
    <w:rsid w:val="004C0AD5"/>
    <w:rsid w:val="004C0DA6"/>
    <w:rsid w:val="004C6251"/>
    <w:rsid w:val="004D0B61"/>
    <w:rsid w:val="004F2FDF"/>
    <w:rsid w:val="004F58B8"/>
    <w:rsid w:val="005258FA"/>
    <w:rsid w:val="005458B7"/>
    <w:rsid w:val="005816E0"/>
    <w:rsid w:val="00594522"/>
    <w:rsid w:val="00594EA0"/>
    <w:rsid w:val="005C63FB"/>
    <w:rsid w:val="005D3FD9"/>
    <w:rsid w:val="005D4D56"/>
    <w:rsid w:val="005F0EBE"/>
    <w:rsid w:val="00603964"/>
    <w:rsid w:val="0062793F"/>
    <w:rsid w:val="00636110"/>
    <w:rsid w:val="006503CA"/>
    <w:rsid w:val="0065631E"/>
    <w:rsid w:val="00665FDD"/>
    <w:rsid w:val="00672153"/>
    <w:rsid w:val="0067445A"/>
    <w:rsid w:val="0068032A"/>
    <w:rsid w:val="00687AE0"/>
    <w:rsid w:val="006A320E"/>
    <w:rsid w:val="006D3F73"/>
    <w:rsid w:val="006D487E"/>
    <w:rsid w:val="006F06F1"/>
    <w:rsid w:val="0070610C"/>
    <w:rsid w:val="007311AF"/>
    <w:rsid w:val="0073629E"/>
    <w:rsid w:val="007504EF"/>
    <w:rsid w:val="00765782"/>
    <w:rsid w:val="00777BA9"/>
    <w:rsid w:val="00783E44"/>
    <w:rsid w:val="007932EE"/>
    <w:rsid w:val="007C6E6A"/>
    <w:rsid w:val="00833706"/>
    <w:rsid w:val="0085362B"/>
    <w:rsid w:val="00867A17"/>
    <w:rsid w:val="008964D5"/>
    <w:rsid w:val="00896B1C"/>
    <w:rsid w:val="008B26D0"/>
    <w:rsid w:val="008B3A61"/>
    <w:rsid w:val="008C0BEA"/>
    <w:rsid w:val="008D7AF2"/>
    <w:rsid w:val="00901916"/>
    <w:rsid w:val="00905FA4"/>
    <w:rsid w:val="009202FA"/>
    <w:rsid w:val="0094793E"/>
    <w:rsid w:val="00952F11"/>
    <w:rsid w:val="00956299"/>
    <w:rsid w:val="00963FF0"/>
    <w:rsid w:val="009A21A6"/>
    <w:rsid w:val="009A440B"/>
    <w:rsid w:val="009A7BD5"/>
    <w:rsid w:val="009C75F5"/>
    <w:rsid w:val="009D2317"/>
    <w:rsid w:val="00A06C79"/>
    <w:rsid w:val="00A075BF"/>
    <w:rsid w:val="00A25C01"/>
    <w:rsid w:val="00A2653F"/>
    <w:rsid w:val="00A269FF"/>
    <w:rsid w:val="00A301B0"/>
    <w:rsid w:val="00A343FD"/>
    <w:rsid w:val="00A4036A"/>
    <w:rsid w:val="00A4594F"/>
    <w:rsid w:val="00A45CFB"/>
    <w:rsid w:val="00A80153"/>
    <w:rsid w:val="00A93642"/>
    <w:rsid w:val="00AC4086"/>
    <w:rsid w:val="00AD046E"/>
    <w:rsid w:val="00B07A71"/>
    <w:rsid w:val="00B133C6"/>
    <w:rsid w:val="00B27CE8"/>
    <w:rsid w:val="00B34B33"/>
    <w:rsid w:val="00B359F9"/>
    <w:rsid w:val="00B71FBE"/>
    <w:rsid w:val="00B7252F"/>
    <w:rsid w:val="00B77D63"/>
    <w:rsid w:val="00B92E91"/>
    <w:rsid w:val="00B93635"/>
    <w:rsid w:val="00BA71B7"/>
    <w:rsid w:val="00BC2DC1"/>
    <w:rsid w:val="00BD5B22"/>
    <w:rsid w:val="00BD613D"/>
    <w:rsid w:val="00BD7496"/>
    <w:rsid w:val="00BE2C9B"/>
    <w:rsid w:val="00BF04F0"/>
    <w:rsid w:val="00BF300A"/>
    <w:rsid w:val="00BF5A24"/>
    <w:rsid w:val="00C048D4"/>
    <w:rsid w:val="00C04E89"/>
    <w:rsid w:val="00C071FE"/>
    <w:rsid w:val="00C07504"/>
    <w:rsid w:val="00C35F38"/>
    <w:rsid w:val="00C43600"/>
    <w:rsid w:val="00C64BCC"/>
    <w:rsid w:val="00C749F9"/>
    <w:rsid w:val="00C948D3"/>
    <w:rsid w:val="00C95AC8"/>
    <w:rsid w:val="00CB7FFB"/>
    <w:rsid w:val="00CC02EC"/>
    <w:rsid w:val="00CD052D"/>
    <w:rsid w:val="00CE1D56"/>
    <w:rsid w:val="00CE3658"/>
    <w:rsid w:val="00D06570"/>
    <w:rsid w:val="00D12533"/>
    <w:rsid w:val="00D12CB4"/>
    <w:rsid w:val="00D2359F"/>
    <w:rsid w:val="00D3023A"/>
    <w:rsid w:val="00D400F7"/>
    <w:rsid w:val="00D628E5"/>
    <w:rsid w:val="00D86F57"/>
    <w:rsid w:val="00D91D8F"/>
    <w:rsid w:val="00D97EA4"/>
    <w:rsid w:val="00DC0E30"/>
    <w:rsid w:val="00DC62DD"/>
    <w:rsid w:val="00DD25F2"/>
    <w:rsid w:val="00DD3D7B"/>
    <w:rsid w:val="00DE0847"/>
    <w:rsid w:val="00DF7680"/>
    <w:rsid w:val="00E15EF3"/>
    <w:rsid w:val="00E20CD3"/>
    <w:rsid w:val="00E30D4A"/>
    <w:rsid w:val="00E37F07"/>
    <w:rsid w:val="00E7613B"/>
    <w:rsid w:val="00E84810"/>
    <w:rsid w:val="00EB0C86"/>
    <w:rsid w:val="00EB0CBE"/>
    <w:rsid w:val="00EC3A6C"/>
    <w:rsid w:val="00EC6D4B"/>
    <w:rsid w:val="00F031DF"/>
    <w:rsid w:val="00F10BBA"/>
    <w:rsid w:val="00F1453D"/>
    <w:rsid w:val="00F40E42"/>
    <w:rsid w:val="00F75F2F"/>
    <w:rsid w:val="00F86FC8"/>
    <w:rsid w:val="00F95DB5"/>
    <w:rsid w:val="00FA6E3A"/>
    <w:rsid w:val="00FC05BE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1E9"/>
  <w15:docId w15:val="{89167843-CE25-4A65-A5FF-BA212434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2A"/>
    <w:pPr>
      <w:spacing w:after="0" w:line="240" w:lineRule="auto"/>
    </w:pPr>
  </w:style>
  <w:style w:type="table" w:styleId="a4">
    <w:name w:val="Table Grid"/>
    <w:basedOn w:val="a1"/>
    <w:rsid w:val="006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D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0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0BE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nhideWhenUsed/>
    <w:rsid w:val="004C625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594F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3D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1242"/>
    <w:rPr>
      <w:b/>
      <w:bCs/>
    </w:rPr>
  </w:style>
  <w:style w:type="paragraph" w:customStyle="1" w:styleId="ac">
    <w:basedOn w:val="a"/>
    <w:next w:val="ad"/>
    <w:qFormat/>
    <w:rsid w:val="00E761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E76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E76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Plain Text"/>
    <w:basedOn w:val="a"/>
    <w:link w:val="af0"/>
    <w:uiPriority w:val="99"/>
    <w:unhideWhenUsed/>
    <w:rsid w:val="006F06F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6F06F1"/>
    <w:rPr>
      <w:rFonts w:ascii="Consolas" w:eastAsia="Calibri" w:hAnsi="Consolas" w:cs="Times New Roman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932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rsid w:val="007932EE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BF04F0"/>
  </w:style>
  <w:style w:type="character" w:styleId="af3">
    <w:name w:val="Emphasis"/>
    <w:basedOn w:val="a0"/>
    <w:uiPriority w:val="20"/>
    <w:qFormat/>
    <w:rsid w:val="00EB0C86"/>
    <w:rPr>
      <w:i/>
      <w:iCs/>
    </w:rPr>
  </w:style>
  <w:style w:type="character" w:customStyle="1" w:styleId="wmi-callto">
    <w:name w:val="wmi-callto"/>
    <w:rsid w:val="009A7BD5"/>
  </w:style>
  <w:style w:type="paragraph" w:customStyle="1" w:styleId="10">
    <w:name w:val="Абзац списка1"/>
    <w:basedOn w:val="a"/>
    <w:rsid w:val="0049329F"/>
    <w:pPr>
      <w:spacing w:line="240" w:lineRule="auto"/>
      <w:ind w:left="720" w:firstLine="425"/>
    </w:pPr>
    <w:rPr>
      <w:rFonts w:ascii="Calibri" w:eastAsia="Times New Roman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62793F"/>
    <w:rPr>
      <w:sz w:val="16"/>
      <w:szCs w:val="16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62793F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62793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4"/>
    <w:rsid w:val="0028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5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-kurort@green-kuro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p_marketgre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_marketgre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en-kurort@green-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8AE5-4921-4481-9CBE-8560BFAB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 Зайнуллина</dc:creator>
  <cp:lastModifiedBy>Кайсарова Наталья Юрьевна</cp:lastModifiedBy>
  <cp:revision>131</cp:revision>
  <cp:lastPrinted>2022-10-12T05:43:00Z</cp:lastPrinted>
  <dcterms:created xsi:type="dcterms:W3CDTF">2021-08-30T04:44:00Z</dcterms:created>
  <dcterms:modified xsi:type="dcterms:W3CDTF">2024-02-08T11:59:00Z</dcterms:modified>
</cp:coreProperties>
</file>